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0D" w:rsidRPr="00950358" w:rsidRDefault="003F000D" w:rsidP="003F000D">
      <w:pPr>
        <w:widowControl/>
        <w:rPr>
          <w:rFonts w:eastAsia="標楷體"/>
          <w:b/>
          <w:color w:val="FF0000"/>
          <w:sz w:val="32"/>
        </w:rPr>
      </w:pPr>
      <w:r w:rsidRPr="00950358">
        <w:rPr>
          <w:rFonts w:eastAsia="標楷體" w:hint="eastAsia"/>
          <w:b/>
          <w:color w:val="FF0000"/>
          <w:sz w:val="28"/>
        </w:rPr>
        <w:t>二、</w:t>
      </w:r>
      <w:r w:rsidRPr="00950358">
        <w:rPr>
          <w:rFonts w:eastAsia="標楷體" w:hint="eastAsia"/>
          <w:b/>
          <w:color w:val="FF0000"/>
          <w:sz w:val="32"/>
        </w:rPr>
        <w:t>領域學習課程及彈性學習課程節數一覽表</w:t>
      </w:r>
    </w:p>
    <w:p w:rsidR="00BE69B3" w:rsidRPr="003F000D" w:rsidRDefault="003F000D" w:rsidP="007510E8">
      <w:pPr>
        <w:widowControl/>
        <w:jc w:val="center"/>
        <w:rPr>
          <w:rFonts w:eastAsia="標楷體"/>
          <w:b/>
          <w:sz w:val="28"/>
        </w:rPr>
      </w:pPr>
      <w:r w:rsidRPr="003F000D">
        <w:rPr>
          <w:rFonts w:eastAsia="標楷體" w:hint="eastAsia"/>
          <w:b/>
          <w:sz w:val="28"/>
        </w:rPr>
        <w:t>資源班</w:t>
      </w:r>
      <w:r w:rsidRPr="003F000D">
        <w:rPr>
          <w:rFonts w:eastAsia="標楷體" w:hint="eastAsia"/>
          <w:b/>
          <w:sz w:val="28"/>
        </w:rPr>
        <w:t>/</w:t>
      </w:r>
      <w:r w:rsidRPr="003F000D">
        <w:rPr>
          <w:rFonts w:eastAsia="標楷體" w:hint="eastAsia"/>
          <w:b/>
          <w:sz w:val="28"/>
        </w:rPr>
        <w:t>巡輔班</w:t>
      </w:r>
      <w:r w:rsidR="007510E8" w:rsidRPr="003F000D">
        <w:rPr>
          <w:rFonts w:eastAsia="標楷體" w:hint="eastAsia"/>
          <w:b/>
          <w:sz w:val="28"/>
        </w:rPr>
        <w:t>領域學習課程及彈性學習課程節數一覽表</w:t>
      </w:r>
    </w:p>
    <w:tbl>
      <w:tblPr>
        <w:tblW w:w="1000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9"/>
        <w:gridCol w:w="1276"/>
        <w:gridCol w:w="425"/>
        <w:gridCol w:w="1649"/>
        <w:gridCol w:w="477"/>
        <w:gridCol w:w="3119"/>
        <w:gridCol w:w="567"/>
        <w:gridCol w:w="1105"/>
      </w:tblGrid>
      <w:tr w:rsidR="00E146D0" w:rsidRPr="006F547F" w:rsidTr="004B73E1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eastAsia="標楷體" w:hint="eastAsia"/>
                <w:b/>
                <w:sz w:val="26"/>
                <w:szCs w:val="26"/>
              </w:rPr>
              <w:t>部定</w:t>
            </w: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領域</w:t>
            </w:r>
          </w:p>
          <w:p w:rsidR="00E146D0" w:rsidRPr="006F547F" w:rsidRDefault="00E146D0" w:rsidP="004B73E1">
            <w:pPr>
              <w:pStyle w:val="af"/>
              <w:spacing w:line="32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科目名稱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年級/</w:t>
            </w:r>
          </w:p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組別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/>
                <w:b/>
                <w:sz w:val="26"/>
                <w:szCs w:val="26"/>
              </w:rPr>
              <w:t>排課方式</w:t>
            </w:r>
          </w:p>
        </w:tc>
        <w:tc>
          <w:tcPr>
            <w:tcW w:w="4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學生名單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教師</w:t>
            </w:r>
          </w:p>
        </w:tc>
      </w:tr>
      <w:tr w:rsidR="00E146D0" w:rsidRPr="006F547F" w:rsidTr="004B73E1"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72337D" w:rsidRPr="00B036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146D0" w:rsidRPr="00D44652" w:rsidRDefault="005800EB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D44652">
              <w:rPr>
                <w:rFonts w:eastAsia="標楷體" w:hint="eastAsia"/>
                <w:b/>
                <w:color w:val="FF0000"/>
                <w:sz w:val="26"/>
                <w:szCs w:val="26"/>
              </w:rPr>
              <w:t>彈性學習</w:t>
            </w:r>
          </w:p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D9D">
              <w:rPr>
                <w:rFonts w:ascii="標楷體" w:eastAsia="標楷體" w:hAnsi="標楷體" w:hint="eastAsia"/>
                <w:b/>
                <w:sz w:val="26"/>
                <w:szCs w:val="26"/>
              </w:rPr>
              <w:t>科目名稱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年級/</w:t>
            </w:r>
          </w:p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組別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/>
                <w:b/>
                <w:sz w:val="26"/>
                <w:szCs w:val="26"/>
              </w:rPr>
              <w:t>排課方式</w:t>
            </w:r>
          </w:p>
        </w:tc>
        <w:tc>
          <w:tcPr>
            <w:tcW w:w="47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學生名單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146D0" w:rsidRPr="006F547F" w:rsidRDefault="00E146D0" w:rsidP="004B73E1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教師</w:t>
            </w:r>
          </w:p>
        </w:tc>
      </w:tr>
      <w:tr w:rsidR="00E146D0" w:rsidRPr="006F547F" w:rsidTr="004B73E1">
        <w:tc>
          <w:tcPr>
            <w:tcW w:w="13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Default"/>
              <w:ind w:left="-14"/>
              <w:jc w:val="center"/>
              <w:rPr>
                <w:rFonts w:hAnsi="標楷體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獨立 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合併</w:t>
            </w:r>
          </w:p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融入</w:t>
            </w:r>
            <w:r w:rsidRPr="006F547F">
              <w:rPr>
                <w:rFonts w:ascii="標楷體" w:eastAsia="標楷體" w:hAnsi="標楷體" w:hint="eastAsia"/>
                <w:szCs w:val="26"/>
                <w:u w:val="single"/>
              </w:rPr>
              <w:t xml:space="preserve">     領域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Default"/>
              <w:ind w:left="-14"/>
              <w:jc w:val="center"/>
              <w:rPr>
                <w:rFonts w:hAnsi="標楷體"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獨立 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合併</w:t>
            </w:r>
          </w:p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融入</w:t>
            </w:r>
            <w:r w:rsidRPr="006F547F">
              <w:rPr>
                <w:rFonts w:ascii="標楷體" w:eastAsia="標楷體" w:hAnsi="標楷體" w:hint="eastAsia"/>
                <w:szCs w:val="26"/>
                <w:u w:val="single"/>
              </w:rPr>
              <w:t xml:space="preserve">     領域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Default"/>
              <w:ind w:left="-14"/>
              <w:jc w:val="center"/>
              <w:rPr>
                <w:rFonts w:hAnsi="標楷體"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 xml:space="preserve">獨立  </w:t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合併</w:t>
            </w:r>
          </w:p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6F547F">
              <w:rPr>
                <w:rFonts w:ascii="標楷體" w:eastAsia="標楷體" w:hAnsi="標楷體" w:hint="eastAsia"/>
                <w:sz w:val="26"/>
                <w:szCs w:val="26"/>
              </w:rPr>
              <w:t>融入</w:t>
            </w:r>
            <w:r w:rsidRPr="006F547F">
              <w:rPr>
                <w:rFonts w:ascii="標楷體" w:eastAsia="標楷體" w:hAnsi="標楷體" w:hint="eastAsia"/>
                <w:szCs w:val="26"/>
                <w:u w:val="single"/>
              </w:rPr>
              <w:t xml:space="preserve">     領域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46D0" w:rsidRPr="006F547F" w:rsidTr="004B73E1">
        <w:tc>
          <w:tcPr>
            <w:tcW w:w="309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F547F">
              <w:rPr>
                <w:rFonts w:ascii="標楷體" w:eastAsia="標楷體" w:hAnsi="標楷體" w:hint="eastAsia"/>
                <w:b/>
                <w:sz w:val="26"/>
                <w:szCs w:val="26"/>
              </w:rPr>
              <w:t>課程發展委員會通過日期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pStyle w:val="af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510E8" w:rsidRPr="00373B20" w:rsidRDefault="007510E8" w:rsidP="007510E8">
      <w:pPr>
        <w:pStyle w:val="af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373B20">
        <w:rPr>
          <w:rFonts w:ascii="標楷體" w:eastAsia="標楷體" w:hAnsi="標楷體" w:hint="eastAsia"/>
          <w:szCs w:val="24"/>
        </w:rPr>
        <w:t>表格若不敷使用，請自行增刪。</w:t>
      </w:r>
    </w:p>
    <w:p w:rsidR="007510E8" w:rsidRPr="00373B20" w:rsidRDefault="007510E8" w:rsidP="007510E8">
      <w:pPr>
        <w:pStyle w:val="af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373B20">
        <w:rPr>
          <w:rFonts w:ascii="標楷體" w:eastAsia="標楷體" w:hAnsi="標楷體" w:hint="eastAsia"/>
          <w:szCs w:val="24"/>
        </w:rPr>
        <w:t>為因應特殊類型教育學生之個別需要，應提供支持性輔助、</w:t>
      </w:r>
      <w:r w:rsidR="005855D2" w:rsidRPr="00373B20">
        <w:rPr>
          <w:rFonts w:ascii="標楷體" w:eastAsia="標楷體" w:hAnsi="標楷體" w:hint="eastAsia"/>
          <w:color w:val="FF0000"/>
          <w:szCs w:val="24"/>
        </w:rPr>
        <w:t>彈性學習</w:t>
      </w:r>
      <w:r w:rsidRPr="00373B20">
        <w:rPr>
          <w:rFonts w:ascii="標楷體" w:eastAsia="標楷體" w:hAnsi="標楷體" w:hint="eastAsia"/>
          <w:szCs w:val="24"/>
        </w:rPr>
        <w:t>課程及實施課程調</w:t>
      </w:r>
      <w:r w:rsidRPr="00373B20">
        <w:rPr>
          <w:rFonts w:ascii="標楷體" w:eastAsia="標楷體" w:hAnsi="標楷體" w:hint="eastAsia"/>
          <w:szCs w:val="24"/>
        </w:rPr>
        <w:lastRenderedPageBreak/>
        <w:t>整。(總綱P.31)</w:t>
      </w:r>
    </w:p>
    <w:p w:rsidR="007510E8" w:rsidRPr="00373B20" w:rsidRDefault="005855D2" w:rsidP="007510E8">
      <w:pPr>
        <w:pStyle w:val="af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373B20">
        <w:rPr>
          <w:rFonts w:ascii="標楷體" w:eastAsia="標楷體" w:hAnsi="標楷體" w:hint="eastAsia"/>
          <w:color w:val="FF0000"/>
          <w:szCs w:val="24"/>
        </w:rPr>
        <w:t>彈性學習</w:t>
      </w:r>
      <w:r w:rsidR="007510E8" w:rsidRPr="00373B20">
        <w:rPr>
          <w:rFonts w:ascii="標楷體" w:eastAsia="標楷體" w:hAnsi="標楷體" w:hint="eastAsia"/>
          <w:szCs w:val="24"/>
        </w:rPr>
        <w:t>科目包括生活管理、社會技巧、學習策略、職業教育、溝通訓練、點字、定向行動、輔助科技應用、功能性動作訓練、</w:t>
      </w:r>
      <w:r w:rsidR="007510E8" w:rsidRPr="00373B20">
        <w:rPr>
          <w:rFonts w:eastAsia="標楷體" w:hint="eastAsia"/>
          <w:szCs w:val="24"/>
        </w:rPr>
        <w:t>創造力、領導才能、情意發展、獨立研究</w:t>
      </w:r>
      <w:r w:rsidR="00B0367B" w:rsidRPr="00373B20">
        <w:rPr>
          <w:rFonts w:ascii="標楷體" w:eastAsia="標楷體" w:hAnsi="標楷體" w:hint="eastAsia"/>
          <w:szCs w:val="24"/>
        </w:rPr>
        <w:t>等科目。請各校依據本學年</w:t>
      </w:r>
      <w:r w:rsidR="00B0367B" w:rsidRPr="00373B20">
        <w:rPr>
          <w:rFonts w:ascii="標楷體" w:eastAsia="標楷體" w:hAnsi="標楷體" w:hint="eastAsia"/>
          <w:color w:val="FF0000"/>
          <w:szCs w:val="24"/>
        </w:rPr>
        <w:t>彈性課程</w:t>
      </w:r>
      <w:r w:rsidR="007510E8" w:rsidRPr="00373B20">
        <w:rPr>
          <w:rFonts w:ascii="標楷體" w:eastAsia="標楷體" w:hAnsi="標楷體" w:hint="eastAsia"/>
          <w:szCs w:val="24"/>
        </w:rPr>
        <w:t>開設科目自行填入上列表格。</w:t>
      </w:r>
    </w:p>
    <w:p w:rsidR="007510E8" w:rsidRPr="00373B20" w:rsidRDefault="005800EB" w:rsidP="007510E8">
      <w:pPr>
        <w:pStyle w:val="af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373B20">
        <w:rPr>
          <w:rFonts w:ascii="標楷體" w:eastAsia="標楷體" w:hAnsi="標楷體" w:hint="eastAsia"/>
          <w:color w:val="FF0000"/>
          <w:szCs w:val="24"/>
        </w:rPr>
        <w:t>彈性學習</w:t>
      </w:r>
      <w:r w:rsidR="007510E8" w:rsidRPr="00373B20">
        <w:rPr>
          <w:rFonts w:ascii="標楷體" w:eastAsia="標楷體" w:hAnsi="標楷體" w:hint="eastAsia"/>
          <w:b/>
          <w:szCs w:val="24"/>
        </w:rPr>
        <w:t>排課方式若為融入部定領域者，節數請填寫0節。</w:t>
      </w:r>
    </w:p>
    <w:p w:rsidR="007510E8" w:rsidRPr="00373B20" w:rsidRDefault="007510E8" w:rsidP="007510E8">
      <w:pPr>
        <w:pStyle w:val="af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373B20">
        <w:rPr>
          <w:rFonts w:ascii="標楷體" w:eastAsia="標楷體" w:hAnsi="標楷體" w:hint="eastAsia"/>
          <w:b/>
          <w:szCs w:val="24"/>
        </w:rPr>
        <w:t>排課方式依屏東縣國民中小學身心障礙分散式資源班實施要點、屏東縣高級中等以下學校資賦優異資源班實施要點、屏東縣身心障礙巡迴輔導實施要點之規定。</w:t>
      </w:r>
    </w:p>
    <w:p w:rsidR="007510E8" w:rsidRPr="00770024" w:rsidRDefault="007510E8" w:rsidP="007510E8">
      <w:pPr>
        <w:pStyle w:val="af"/>
        <w:numPr>
          <w:ilvl w:val="0"/>
          <w:numId w:val="7"/>
        </w:numPr>
        <w:ind w:leftChars="0" w:left="357" w:hanging="357"/>
        <w:rPr>
          <w:rFonts w:ascii="標楷體" w:eastAsia="標楷體" w:hAnsi="標楷體"/>
          <w:b/>
          <w:bCs/>
          <w:szCs w:val="28"/>
        </w:rPr>
      </w:pPr>
      <w:r w:rsidRPr="00770024">
        <w:rPr>
          <w:rFonts w:ascii="標楷體" w:eastAsia="標楷體" w:hAnsi="標楷體"/>
          <w:b/>
          <w:szCs w:val="28"/>
        </w:rPr>
        <w:t>教師授課節數請依據本縣</w:t>
      </w:r>
      <w:r w:rsidR="00D472E3" w:rsidRPr="00D472E3">
        <w:rPr>
          <w:rFonts w:ascii="標楷體" w:eastAsia="標楷體" w:hAnsi="標楷體" w:hint="eastAsia"/>
          <w:b/>
          <w:szCs w:val="28"/>
        </w:rPr>
        <w:t>高級中等以下學校及幼兒園特殊教育班教師授課節數實施辦法</w:t>
      </w:r>
      <w:r w:rsidRPr="00D472E3">
        <w:rPr>
          <w:rFonts w:ascii="標楷體" w:eastAsia="標楷體" w:hAnsi="標楷體" w:hint="eastAsia"/>
          <w:b/>
          <w:szCs w:val="28"/>
        </w:rPr>
        <w:t>規</w:t>
      </w:r>
      <w:r w:rsidRPr="00770024">
        <w:rPr>
          <w:rFonts w:ascii="標楷體" w:eastAsia="標楷體" w:hAnsi="標楷體" w:hint="eastAsia"/>
          <w:b/>
          <w:szCs w:val="28"/>
          <w:shd w:val="clear" w:color="auto" w:fill="FFFFFF"/>
        </w:rPr>
        <w:t>定</w:t>
      </w:r>
    </w:p>
    <w:tbl>
      <w:tblPr>
        <w:tblW w:w="1119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51"/>
        <w:gridCol w:w="845"/>
        <w:gridCol w:w="851"/>
        <w:gridCol w:w="834"/>
        <w:gridCol w:w="1229"/>
        <w:gridCol w:w="4887"/>
      </w:tblGrid>
      <w:tr w:rsidR="00F234AB" w:rsidRPr="00770024" w:rsidTr="0079220E">
        <w:trPr>
          <w:cantSplit/>
          <w:trHeight w:val="346"/>
          <w:tblCellSpacing w:w="0" w:type="dxa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34AB" w:rsidRPr="00770024" w:rsidRDefault="00F234AB" w:rsidP="00F234AB">
            <w:pPr>
              <w:widowControl/>
              <w:ind w:leftChars="172" w:left="413" w:right="113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 w:hint="eastAsia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班級類別</w:t>
            </w:r>
          </w:p>
          <w:p w:rsidR="00F234AB" w:rsidRPr="00770024" w:rsidRDefault="00F234AB" w:rsidP="00F234AB">
            <w:pPr>
              <w:widowControl/>
              <w:ind w:left="113" w:right="113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>教育階段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15" w:right="36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>
              <w:rPr>
                <w:rFonts w:eastAsia="標楷體" w:hint="eastAsia"/>
                <w:sz w:val="22"/>
                <w:szCs w:val="20"/>
              </w:rPr>
              <w:t>集中式特教</w:t>
            </w:r>
            <w:r w:rsidRPr="00770024">
              <w:rPr>
                <w:rFonts w:eastAsia="標楷體"/>
                <w:sz w:val="22"/>
                <w:szCs w:val="20"/>
              </w:rPr>
              <w:t>班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15" w:right="36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分散式資源班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leftChars="13" w:left="31" w:rightChars="6" w:right="14"/>
              <w:jc w:val="center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>巡迴輔導班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jc w:val="center"/>
              <w:rPr>
                <w:rFonts w:eastAsia="標楷體"/>
                <w:sz w:val="20"/>
                <w:szCs w:val="20"/>
              </w:rPr>
            </w:pPr>
            <w:r w:rsidRPr="00770024">
              <w:rPr>
                <w:rFonts w:eastAsia="標楷體"/>
                <w:sz w:val="20"/>
                <w:szCs w:val="20"/>
              </w:rPr>
              <w:t>特教組長</w:t>
            </w:r>
            <w:r w:rsidRPr="00770024">
              <w:rPr>
                <w:rFonts w:eastAsia="標楷體" w:hint="eastAsia"/>
                <w:sz w:val="20"/>
                <w:szCs w:val="20"/>
              </w:rPr>
              <w:t>資優組長</w:t>
            </w:r>
          </w:p>
        </w:tc>
      </w:tr>
      <w:tr w:rsidR="00F234AB" w:rsidRPr="00770024" w:rsidTr="0079220E">
        <w:trPr>
          <w:cantSplit/>
          <w:trHeight w:val="219"/>
          <w:tblCellSpacing w:w="0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139" w:right="-334"/>
              <w:jc w:val="center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導師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專任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導師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專任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 </w:t>
            </w:r>
            <w:r w:rsidRPr="00770024">
              <w:rPr>
                <w:rFonts w:eastAsia="標楷體"/>
                <w:sz w:val="22"/>
                <w:szCs w:val="20"/>
              </w:rPr>
              <w:t>專任</w:t>
            </w: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139" w:right="-33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234AB" w:rsidRPr="00770024" w:rsidTr="0079220E">
        <w:trPr>
          <w:cantSplit/>
          <w:trHeight w:val="535"/>
          <w:tblCellSpacing w:w="0" w:type="dxa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4AB" w:rsidRPr="00770024" w:rsidRDefault="00F234AB" w:rsidP="00F234AB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十八節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34AB" w:rsidRPr="00770024" w:rsidRDefault="00F234AB" w:rsidP="00F234AB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十八節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十八節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 </w:t>
            </w:r>
            <w:r w:rsidRPr="00770024">
              <w:rPr>
                <w:rFonts w:eastAsia="標楷體"/>
                <w:sz w:val="22"/>
                <w:szCs w:val="22"/>
              </w:rPr>
              <w:t>十八節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AB" w:rsidRPr="00770024" w:rsidRDefault="00F234AB" w:rsidP="00F234AB">
            <w:pPr>
              <w:adjustRightInd w:val="0"/>
              <w:snapToGrid w:val="0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>依照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屏東縣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高級中等以下學校及幼兒園特殊教育班教師授課節數實施辦法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shd w:val="clear" w:color="auto" w:fill="FFFFFF"/>
              </w:rPr>
              <w:t>辦理</w:t>
            </w:r>
          </w:p>
        </w:tc>
      </w:tr>
      <w:tr w:rsidR="00F234AB" w:rsidRPr="00770024" w:rsidTr="0079220E">
        <w:trPr>
          <w:trHeight w:val="501"/>
          <w:tblCellSpacing w:w="0" w:type="dxa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>國中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4AB" w:rsidRPr="00770024" w:rsidRDefault="00F234AB" w:rsidP="00F234AB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十四節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十六節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十四節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十六節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 </w:t>
            </w:r>
            <w:r w:rsidRPr="00770024">
              <w:rPr>
                <w:rFonts w:eastAsia="標楷體"/>
                <w:sz w:val="22"/>
                <w:szCs w:val="22"/>
              </w:rPr>
              <w:t>十</w:t>
            </w:r>
            <w:r w:rsidRPr="00770024">
              <w:rPr>
                <w:rFonts w:eastAsia="標楷體" w:hint="eastAsia"/>
                <w:sz w:val="22"/>
                <w:szCs w:val="22"/>
              </w:rPr>
              <w:t>六</w:t>
            </w:r>
            <w:r w:rsidRPr="00770024">
              <w:rPr>
                <w:rFonts w:eastAsia="標楷體"/>
                <w:sz w:val="22"/>
                <w:szCs w:val="22"/>
              </w:rPr>
              <w:t>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AB" w:rsidRPr="00770024" w:rsidRDefault="00F234AB" w:rsidP="00F234AB">
            <w:pPr>
              <w:adjustRightInd w:val="0"/>
              <w:snapToGrid w:val="0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>依照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屏東縣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高級中等以下學校及幼兒園特殊教育班教師授課節數實施辦法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shd w:val="clear" w:color="auto" w:fill="FFFFFF"/>
              </w:rPr>
              <w:t>辦理</w:t>
            </w:r>
          </w:p>
        </w:tc>
      </w:tr>
      <w:tr w:rsidR="00F234AB" w:rsidRPr="00770024" w:rsidTr="0079220E">
        <w:trPr>
          <w:trHeight w:val="481"/>
          <w:tblCellSpacing w:w="0" w:type="dxa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tabs>
                <w:tab w:val="left" w:pos="540"/>
                <w:tab w:val="left" w:pos="720"/>
              </w:tabs>
              <w:ind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>高中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234AB" w:rsidRPr="00770024" w:rsidRDefault="00F234AB" w:rsidP="00F234A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34AB" w:rsidRPr="00770024" w:rsidRDefault="00F234AB" w:rsidP="00F234A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34AB" w:rsidRPr="00770024" w:rsidRDefault="00F234AB" w:rsidP="00F234A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234AB" w:rsidRPr="00770024" w:rsidRDefault="00F234AB" w:rsidP="00F234A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AB" w:rsidRPr="00770024" w:rsidRDefault="00F234AB" w:rsidP="00F234A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>十六節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AB" w:rsidRPr="00770024" w:rsidRDefault="00F234AB" w:rsidP="00F234AB">
            <w:pPr>
              <w:adjustRightInd w:val="0"/>
              <w:snapToGrid w:val="0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>依照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hd w:val="clear" w:color="auto" w:fill="FFFFFF"/>
              </w:rPr>
              <w:t>屏東縣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屏東縣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高級中等以下學校及幼兒園特殊教育班教師授課節數實施辦法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hd w:val="clear" w:color="auto" w:fill="FFFFFF"/>
              </w:rPr>
              <w:t>辦理</w:t>
            </w:r>
          </w:p>
        </w:tc>
      </w:tr>
    </w:tbl>
    <w:p w:rsidR="00BE69B3" w:rsidRDefault="00D472E3" w:rsidP="00BE69B3">
      <w:pPr>
        <w:rPr>
          <w:rFonts w:ascii="標楷體" w:eastAsia="標楷體" w:hAnsi="標楷體"/>
          <w:color w:val="000000" w:themeColor="text1"/>
          <w:sz w:val="22"/>
          <w:szCs w:val="20"/>
        </w:rPr>
      </w:pPr>
      <w:r w:rsidRPr="00D472E3">
        <w:rPr>
          <w:rFonts w:ascii="標楷體" w:eastAsia="標楷體" w:hAnsi="標楷體" w:cstheme="minorBidi"/>
          <w:b/>
        </w:rPr>
        <w:t>備註：專任（巡撫）教師節數已酌減交通節數，表列節數為實際授課節數。</w:t>
      </w:r>
    </w:p>
    <w:p w:rsidR="007510E8" w:rsidRPr="007510E8" w:rsidRDefault="007510E8" w:rsidP="00BE69B3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7F7AA4" w:rsidRDefault="007F7AA4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BE69B3" w:rsidRPr="00EA061E" w:rsidRDefault="00B62DA4" w:rsidP="00BE69B3">
      <w:pPr>
        <w:widowControl/>
        <w:jc w:val="center"/>
        <w:rPr>
          <w:rFonts w:eastAsia="標楷體"/>
          <w:b/>
          <w:color w:val="000000" w:themeColor="text1"/>
        </w:rPr>
      </w:pPr>
      <w:r w:rsidRPr="00EA061E">
        <w:rPr>
          <w:rFonts w:eastAsia="標楷體" w:hint="eastAsia"/>
          <w:b/>
          <w:sz w:val="28"/>
        </w:rPr>
        <w:lastRenderedPageBreak/>
        <w:t>集中式特教班領域學習課程及彈性學習課程節數一覽表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21"/>
        <w:gridCol w:w="456"/>
        <w:gridCol w:w="1276"/>
        <w:gridCol w:w="406"/>
        <w:gridCol w:w="161"/>
        <w:gridCol w:w="567"/>
        <w:gridCol w:w="1276"/>
        <w:gridCol w:w="567"/>
        <w:gridCol w:w="567"/>
        <w:gridCol w:w="1275"/>
        <w:gridCol w:w="567"/>
        <w:gridCol w:w="567"/>
        <w:gridCol w:w="1276"/>
      </w:tblGrid>
      <w:tr w:rsidR="00E146D0" w:rsidRPr="006F547F" w:rsidTr="004B73E1">
        <w:tc>
          <w:tcPr>
            <w:tcW w:w="253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  <w:r w:rsidRPr="006F54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36BCF2" wp14:editId="03FB6B4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0</wp:posOffset>
                      </wp:positionV>
                      <wp:extent cx="1583690" cy="186055"/>
                      <wp:effectExtent l="0" t="0" r="16510" b="444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83690" cy="1860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51B58" id="直線接點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0" to="11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KU/gEAAMQDAAAOAAAAZHJzL2Uyb0RvYy54bWysU02O0zAU3iNxB8t7mrRVqjZqOouphs0A&#10;lWY4wBvHaSwc2/IzTXsJDgASO26AxIL7MOIWPDttmWF2I7Kw7Pfz+X2fvywv9p1mO+lRWVPx8Sjn&#10;TBpha2W2FX9/e/VqzhkGMDVoa2TFDxL5xerli2XvSjmxrdW19IxADJa9q3gbgiuzDEUrO8CRddJQ&#10;srG+g0BHv81qDz2hdzqb5Pks662vnbdCIlJ0PST5KuE3jRThXdOgDExXnGYLafVpvYtrtlpCufXg&#10;WiWOY8AzpuhAGbr0DLWGAOyjV0+gOiW8RduEkbBdZptGCZk4EJtx/g+bmxacTFxIHHRnmfD/wYq3&#10;u41nqq74lDMDHT3R/Zfv9z8+//r07ffPr2waFeodllR4aTY+chR7c+OurfiAlMseJeMB3VC2b3wX&#10;y4kk2yfFD2fF5T4wQcFxMZ/OFvQwgnLj+SwvinhhBuWp23kMr6XtWNxUXCsTFYESdtcYhtJTSQwb&#10;e6W0pjiU2rC+4otiUhA8kLcaDYG2nSO2aLacgd6SaUXwCRGtVnXsjs14wEvt2Q7IN2S32va3NDNn&#10;GjBQgoikb2hsoZZD6aKg8GAqhPDG1kN4nJ/ixGyATiQfXRlprAHboSWljlpoE0eSyc5H1n+Fjrs7&#10;Wx82/vQaZJWEfrR19OLDM+0f/nyrPwAAAP//AwBQSwMEFAAGAAgAAAAhAPcaoM7cAAAABwEAAA8A&#10;AABkcnMvZG93bnJldi54bWxMj8FOwzAQRO9I/IO1SFyq1mmCUBviVAjIjQuFius2XpKIeJ3Gbhv4&#10;epYT3GY1o9k3xWZyvTrRGDrPBpaLBBRx7W3HjYG312q+AhUissXeMxn4ogCb8vKiwNz6M7/QaRsb&#10;JSUccjTQxjjkWoe6JYdh4Qdi8T786DDKOTbajniWctfrNElutcOO5UOLAz20VH9uj85AqHZ0qL5n&#10;9Sx5zxpP6eHx+QmNub6a7u9ARZriXxh+8QUdSmHa+yPboHoD82VyI1EDskjsNFuL2ItYZ6DLQv/n&#10;L38AAAD//wMAUEsBAi0AFAAGAAgAAAAhALaDOJL+AAAA4QEAABMAAAAAAAAAAAAAAAAAAAAAAFtD&#10;b250ZW50X1R5cGVzXS54bWxQSwECLQAUAAYACAAAACEAOP0h/9YAAACUAQAACwAAAAAAAAAAAAAA&#10;AAAvAQAAX3JlbHMvLnJlbHNQSwECLQAUAAYACAAAACEA0ZOClP4BAADEAwAADgAAAAAAAAAAAAAA&#10;AAAuAgAAZHJzL2Uyb0RvYy54bWxQSwECLQAUAAYACAAAACEA9xqgztwAAAAHAQAADwAAAAAAAAAA&#10;AAAAAABY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 w:rsidRPr="006F547F">
              <w:rPr>
                <w:rFonts w:ascii="標楷體" w:eastAsia="標楷體" w:hAnsi="標楷體" w:hint="eastAsia"/>
                <w:sz w:val="20"/>
              </w:rPr>
              <w:t>教育階段</w:t>
            </w:r>
          </w:p>
          <w:p w:rsidR="00E146D0" w:rsidRPr="006F547F" w:rsidRDefault="00E146D0" w:rsidP="004B73E1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6F547F">
              <w:rPr>
                <w:rFonts w:ascii="標楷體" w:eastAsia="標楷體" w:hAnsi="標楷體" w:hint="eastAsia"/>
                <w:sz w:val="20"/>
              </w:rPr>
              <w:t>階段</w:t>
            </w:r>
          </w:p>
          <w:p w:rsidR="00E146D0" w:rsidRPr="006F547F" w:rsidRDefault="00E146D0" w:rsidP="004B73E1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6F547F">
              <w:rPr>
                <w:rFonts w:ascii="標楷體" w:eastAsia="標楷體" w:hAnsi="標楷體" w:hint="eastAsia"/>
                <w:sz w:val="20"/>
              </w:rPr>
              <w:t>年級</w:t>
            </w:r>
          </w:p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  <w:r w:rsidRPr="00B0367B">
              <w:rPr>
                <w:rFonts w:ascii="標楷體" w:eastAsia="標楷體" w:hAnsi="標楷體" w:hint="eastAsia"/>
              </w:rPr>
              <w:t>領域科目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E146D0" w:rsidRPr="006F547F" w:rsidTr="004B73E1">
        <w:tc>
          <w:tcPr>
            <w:tcW w:w="2537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F547F">
              <w:rPr>
                <w:rFonts w:ascii="標楷體" w:eastAsia="標楷體" w:hAnsi="標楷體" w:hint="eastAsia"/>
                <w:sz w:val="20"/>
              </w:rPr>
              <w:t>第一學習階段</w:t>
            </w:r>
          </w:p>
        </w:tc>
        <w:tc>
          <w:tcPr>
            <w:tcW w:w="1276" w:type="dxa"/>
            <w:vMerge w:val="restart"/>
          </w:tcPr>
          <w:p w:rsidR="00E146D0" w:rsidRPr="006F547F" w:rsidRDefault="00E146D0" w:rsidP="004B73E1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F547F">
              <w:rPr>
                <w:rFonts w:ascii="標楷體" w:eastAsia="標楷體" w:hAnsi="標楷體" w:hint="eastAsia"/>
                <w:b/>
                <w:sz w:val="22"/>
              </w:rPr>
              <w:t>本校集中式特教班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F547F">
              <w:rPr>
                <w:rFonts w:ascii="標楷體" w:eastAsia="標楷體" w:hAnsi="標楷體" w:hint="eastAsia"/>
                <w:sz w:val="20"/>
              </w:rPr>
              <w:t>第二學習階段</w:t>
            </w:r>
          </w:p>
        </w:tc>
        <w:tc>
          <w:tcPr>
            <w:tcW w:w="1275" w:type="dxa"/>
            <w:vMerge w:val="restart"/>
          </w:tcPr>
          <w:p w:rsidR="00E146D0" w:rsidRPr="006F547F" w:rsidRDefault="00E146D0" w:rsidP="004B73E1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F547F">
              <w:rPr>
                <w:rFonts w:ascii="標楷體" w:eastAsia="標楷體" w:hAnsi="標楷體" w:hint="eastAsia"/>
                <w:b/>
                <w:sz w:val="22"/>
              </w:rPr>
              <w:t>本校集中式特教班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F547F">
              <w:rPr>
                <w:rFonts w:ascii="標楷體" w:eastAsia="標楷體" w:hAnsi="標楷體" w:hint="eastAsia"/>
                <w:sz w:val="20"/>
              </w:rPr>
              <w:t>第三學習階段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F547F">
              <w:rPr>
                <w:rFonts w:ascii="標楷體" w:eastAsia="標楷體" w:hAnsi="標楷體" w:hint="eastAsia"/>
                <w:b/>
                <w:sz w:val="22"/>
              </w:rPr>
              <w:t>本校集中式特教班</w:t>
            </w:r>
          </w:p>
        </w:tc>
      </w:tr>
      <w:tr w:rsidR="00E146D0" w:rsidRPr="006F547F" w:rsidTr="004B73E1">
        <w:tc>
          <w:tcPr>
            <w:tcW w:w="2537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dxa"/>
            <w:vMerge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5" w:type="dxa"/>
            <w:vMerge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6D0" w:rsidRPr="006F547F" w:rsidTr="004B73E1">
        <w:trPr>
          <w:trHeight w:val="226"/>
        </w:trPr>
        <w:tc>
          <w:tcPr>
            <w:tcW w:w="38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部定課程</w:t>
            </w:r>
          </w:p>
        </w:tc>
        <w:tc>
          <w:tcPr>
            <w:tcW w:w="421" w:type="dxa"/>
            <w:vMerge w:val="restart"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276" w:type="dxa"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本土語言</w:t>
            </w:r>
          </w:p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臺灣手語</w:t>
            </w:r>
          </w:p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新住民文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1134" w:type="dxa"/>
            <w:gridSpan w:val="3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6</w:t>
            </w:r>
          </w:p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F547F">
              <w:rPr>
                <w:rFonts w:eastAsia="標楷體"/>
                <w:szCs w:val="28"/>
              </w:rPr>
              <w:t>(</w:t>
            </w:r>
            <w:r w:rsidRPr="006F547F">
              <w:rPr>
                <w:rFonts w:eastAsia="標楷體"/>
                <w:szCs w:val="28"/>
              </w:rPr>
              <w:t>生活課程</w:t>
            </w:r>
            <w:r w:rsidRPr="006F547F">
              <w:rPr>
                <w:rFonts w:eastAsia="標楷體"/>
                <w:szCs w:val="28"/>
              </w:rPr>
              <w:t>)</w:t>
            </w:r>
          </w:p>
        </w:tc>
        <w:tc>
          <w:tcPr>
            <w:tcW w:w="1276" w:type="dxa"/>
            <w:vMerge w:val="restart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6D0" w:rsidRPr="00B713CE" w:rsidRDefault="00E146D0" w:rsidP="004B73E1">
            <w:pPr>
              <w:jc w:val="center"/>
              <w:rPr>
                <w:rFonts w:eastAsia="標楷體"/>
                <w:color w:val="4F81BD" w:themeColor="accent1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D9D9D9" w:themeFill="background1" w:themeFillShade="D9"/>
          </w:tcPr>
          <w:p w:rsidR="00E146D0" w:rsidRPr="006F547F" w:rsidRDefault="00E146D0" w:rsidP="004B73E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部定課程</w:t>
            </w:r>
          </w:p>
          <w:p w:rsidR="00E146D0" w:rsidRPr="006F547F" w:rsidRDefault="00E146D0" w:rsidP="004B73E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20</w:t>
            </w:r>
            <w:r w:rsidRPr="006F547F">
              <w:rPr>
                <w:rFonts w:eastAsia="標楷體"/>
                <w:sz w:val="28"/>
                <w:szCs w:val="28"/>
              </w:rPr>
              <w:t>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25</w:t>
            </w:r>
            <w:r w:rsidRPr="006F547F">
              <w:rPr>
                <w:rFonts w:eastAsia="標楷體"/>
                <w:sz w:val="28"/>
                <w:szCs w:val="28"/>
              </w:rPr>
              <w:t>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26</w:t>
            </w:r>
            <w:r w:rsidRPr="006F547F">
              <w:rPr>
                <w:rFonts w:eastAsia="標楷體"/>
                <w:sz w:val="28"/>
                <w:szCs w:val="28"/>
              </w:rPr>
              <w:t>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rPr>
          <w:trHeight w:val="624"/>
        </w:trPr>
        <w:tc>
          <w:tcPr>
            <w:tcW w:w="38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421" w:type="dxa"/>
            <w:vMerge w:val="restart"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1732" w:type="dxa"/>
            <w:gridSpan w:val="2"/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校訂課程</w:t>
            </w:r>
          </w:p>
          <w:p w:rsidR="00E146D0" w:rsidRPr="006F547F" w:rsidRDefault="00E146D0" w:rsidP="004B73E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0367B"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2-4</w:t>
            </w:r>
            <w:r w:rsidRPr="006F547F">
              <w:rPr>
                <w:rFonts w:eastAsia="標楷體"/>
                <w:sz w:val="28"/>
                <w:szCs w:val="28"/>
              </w:rPr>
              <w:t>節</w:t>
            </w:r>
          </w:p>
        </w:tc>
        <w:tc>
          <w:tcPr>
            <w:tcW w:w="1276" w:type="dxa"/>
            <w:tcBorders>
              <w:tl2br w:val="nil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3-6</w:t>
            </w:r>
            <w:r w:rsidRPr="006F547F">
              <w:rPr>
                <w:rFonts w:eastAsia="標楷體"/>
                <w:sz w:val="28"/>
                <w:szCs w:val="28"/>
              </w:rPr>
              <w:t>節</w:t>
            </w:r>
          </w:p>
        </w:tc>
        <w:tc>
          <w:tcPr>
            <w:tcW w:w="1275" w:type="dxa"/>
            <w:tcBorders>
              <w:tl2br w:val="nil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4-7</w:t>
            </w:r>
            <w:r w:rsidRPr="006F547F">
              <w:rPr>
                <w:rFonts w:eastAsia="標楷體"/>
                <w:sz w:val="28"/>
                <w:szCs w:val="28"/>
              </w:rPr>
              <w:t>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rPr>
          <w:trHeight w:val="624"/>
        </w:trPr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  <w:textDirection w:val="tbRlV"/>
            <w:vAlign w:val="center"/>
          </w:tcPr>
          <w:p w:rsidR="00E146D0" w:rsidRPr="006F547F" w:rsidRDefault="00E146D0" w:rsidP="004B73E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F547F">
              <w:rPr>
                <w:rFonts w:ascii="標楷體" w:eastAsia="標楷體" w:hAnsi="標楷體" w:hint="eastAsia"/>
                <w:sz w:val="20"/>
              </w:rPr>
              <w:t>統整性主題專題議題探究課程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rPr>
          <w:trHeight w:val="624"/>
        </w:trPr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rPr>
          <w:trHeight w:val="624"/>
        </w:trPr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E146D0" w:rsidRPr="006F547F" w:rsidRDefault="005855D2" w:rsidP="004B73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</w:t>
            </w:r>
            <w:r w:rsidR="00E146D0" w:rsidRPr="006F547F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  <w:tl2br w:val="nil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rPr>
          <w:trHeight w:val="624"/>
        </w:trPr>
        <w:tc>
          <w:tcPr>
            <w:tcW w:w="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E146D0" w:rsidRPr="006F547F" w:rsidRDefault="00E146D0" w:rsidP="004B73E1">
            <w:pPr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</w:tcBorders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rPr>
          <w:trHeight w:val="463"/>
        </w:trPr>
        <w:tc>
          <w:tcPr>
            <w:tcW w:w="2537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547F">
              <w:rPr>
                <w:rFonts w:ascii="標楷體" w:eastAsia="標楷體" w:hAnsi="標楷體" w:hint="eastAsia"/>
                <w:b/>
              </w:rPr>
              <w:t>每週課綱規</w:t>
            </w:r>
            <w:r w:rsidRPr="00B0367B">
              <w:rPr>
                <w:rFonts w:ascii="標楷體" w:eastAsia="標楷體" w:hAnsi="標楷體" w:hint="eastAsia"/>
                <w:b/>
              </w:rPr>
              <w:t>定</w:t>
            </w:r>
            <w:r w:rsidRPr="00B0367B">
              <w:rPr>
                <w:rFonts w:ascii="標楷體" w:eastAsia="標楷體" w:hAnsi="標楷體" w:hint="eastAsia"/>
              </w:rPr>
              <w:t>學習總節數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22-24</w:t>
            </w:r>
            <w:r w:rsidRPr="006F547F">
              <w:rPr>
                <w:rFonts w:eastAsia="標楷體"/>
                <w:sz w:val="28"/>
                <w:szCs w:val="28"/>
              </w:rPr>
              <w:t>節</w:t>
            </w:r>
          </w:p>
        </w:tc>
        <w:tc>
          <w:tcPr>
            <w:tcW w:w="1276" w:type="dxa"/>
            <w:shd w:val="clear" w:color="auto" w:fill="FFFFFF" w:themeFill="background1"/>
          </w:tcPr>
          <w:p w:rsidR="00E146D0" w:rsidRPr="006F547F" w:rsidRDefault="00E146D0" w:rsidP="004B73E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28-31</w:t>
            </w:r>
            <w:r w:rsidRPr="006F547F">
              <w:rPr>
                <w:rFonts w:eastAsia="標楷體"/>
                <w:sz w:val="28"/>
                <w:szCs w:val="28"/>
              </w:rPr>
              <w:t>節</w:t>
            </w:r>
          </w:p>
        </w:tc>
        <w:tc>
          <w:tcPr>
            <w:tcW w:w="1275" w:type="dxa"/>
            <w:shd w:val="clear" w:color="auto" w:fill="FFFFFF" w:themeFill="background1"/>
          </w:tcPr>
          <w:p w:rsidR="00E146D0" w:rsidRPr="006F547F" w:rsidRDefault="00E146D0" w:rsidP="004B73E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6D0" w:rsidRPr="006F547F" w:rsidRDefault="00E146D0" w:rsidP="004B73E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713CE">
              <w:rPr>
                <w:rFonts w:eastAsia="標楷體"/>
                <w:color w:val="4F81BD" w:themeColor="accent1"/>
                <w:sz w:val="28"/>
                <w:szCs w:val="28"/>
              </w:rPr>
              <w:t>30-33</w:t>
            </w:r>
            <w:r w:rsidRPr="006F547F">
              <w:rPr>
                <w:rFonts w:eastAsia="標楷體"/>
                <w:sz w:val="28"/>
                <w:szCs w:val="28"/>
              </w:rPr>
              <w:t>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46D0" w:rsidRPr="006F547F" w:rsidRDefault="00E146D0" w:rsidP="004B73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46D0" w:rsidRPr="006F547F" w:rsidTr="004B73E1">
        <w:trPr>
          <w:trHeight w:val="463"/>
        </w:trPr>
        <w:tc>
          <w:tcPr>
            <w:tcW w:w="976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eastAsia="標楷體"/>
              </w:rPr>
            </w:pPr>
            <w:r w:rsidRPr="006F547F">
              <w:rPr>
                <w:rFonts w:eastAsia="標楷體" w:hAnsi="標楷體"/>
              </w:rPr>
              <w:t>節數調整說明</w:t>
            </w:r>
            <w:r w:rsidRPr="006F547F">
              <w:rPr>
                <w:rFonts w:hAnsi="新細明體"/>
              </w:rPr>
              <w:t>：</w:t>
            </w:r>
            <w:r w:rsidRPr="006F547F">
              <w:rPr>
                <w:rFonts w:eastAsia="標楷體"/>
              </w:rPr>
              <w:t>(</w:t>
            </w:r>
            <w:r w:rsidRPr="006F547F">
              <w:rPr>
                <w:rFonts w:eastAsia="標楷體" w:hAnsi="標楷體"/>
              </w:rPr>
              <w:t>備註</w:t>
            </w:r>
            <w:r w:rsidRPr="006F547F">
              <w:rPr>
                <w:rFonts w:eastAsia="標楷體"/>
              </w:rPr>
              <w:t>2)</w:t>
            </w:r>
          </w:p>
          <w:p w:rsidR="00E146D0" w:rsidRPr="006F547F" w:rsidRDefault="00E146D0" w:rsidP="004B73E1">
            <w:pPr>
              <w:rPr>
                <w:rFonts w:eastAsia="標楷體"/>
              </w:rPr>
            </w:pPr>
          </w:p>
          <w:p w:rsidR="00E146D0" w:rsidRPr="006F547F" w:rsidRDefault="00E146D0" w:rsidP="004B73E1">
            <w:pPr>
              <w:rPr>
                <w:rFonts w:eastAsia="標楷體"/>
              </w:rPr>
            </w:pPr>
          </w:p>
          <w:p w:rsidR="00E146D0" w:rsidRPr="006F547F" w:rsidRDefault="00E146D0" w:rsidP="004B73E1">
            <w:pPr>
              <w:rPr>
                <w:rFonts w:eastAsia="標楷體"/>
              </w:rPr>
            </w:pPr>
          </w:p>
        </w:tc>
      </w:tr>
      <w:tr w:rsidR="00E146D0" w:rsidRPr="006F547F" w:rsidTr="004B73E1">
        <w:trPr>
          <w:trHeight w:val="463"/>
        </w:trPr>
        <w:tc>
          <w:tcPr>
            <w:tcW w:w="294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eastAsia="標楷體" w:hAnsi="標楷體"/>
                <w:b/>
              </w:rPr>
            </w:pPr>
            <w:r w:rsidRPr="006F547F">
              <w:rPr>
                <w:rFonts w:ascii="標楷體" w:eastAsia="標楷體" w:hAnsi="標楷體" w:hint="eastAsia"/>
                <w:b/>
              </w:rPr>
              <w:t>課程發展委員會通過日期</w:t>
            </w:r>
          </w:p>
        </w:tc>
        <w:tc>
          <w:tcPr>
            <w:tcW w:w="682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D0" w:rsidRPr="006F547F" w:rsidRDefault="00E146D0" w:rsidP="004B73E1">
            <w:pPr>
              <w:rPr>
                <w:rFonts w:eastAsia="標楷體" w:hAnsi="標楷體"/>
              </w:rPr>
            </w:pPr>
          </w:p>
        </w:tc>
      </w:tr>
    </w:tbl>
    <w:p w:rsidR="00BE69B3" w:rsidRPr="00E146D0" w:rsidRDefault="00BE69B3" w:rsidP="00BE69B3">
      <w:pPr>
        <w:widowControl/>
        <w:ind w:right="96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E69B3" w:rsidRPr="00A606FD" w:rsidRDefault="00BE69B3" w:rsidP="00BE69B3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A606FD">
        <w:rPr>
          <w:rFonts w:ascii="標楷體" w:eastAsia="標楷體" w:hAnsi="標楷體" w:hint="eastAsia"/>
          <w:color w:val="000000" w:themeColor="text1"/>
          <w:sz w:val="22"/>
          <w:szCs w:val="22"/>
        </w:rPr>
        <w:t>備註:</w:t>
      </w:r>
    </w:p>
    <w:p w:rsidR="00B62DA4" w:rsidRPr="00770024" w:rsidRDefault="00B62DA4" w:rsidP="00B62DA4">
      <w:pPr>
        <w:pStyle w:val="af"/>
        <w:numPr>
          <w:ilvl w:val="0"/>
          <w:numId w:val="8"/>
        </w:numPr>
        <w:ind w:leftChars="0"/>
        <w:rPr>
          <w:rFonts w:ascii="標楷體" w:eastAsia="標楷體" w:hAnsi="標楷體"/>
          <w:sz w:val="20"/>
          <w:szCs w:val="20"/>
        </w:rPr>
      </w:pPr>
      <w:r w:rsidRPr="00770024">
        <w:rPr>
          <w:rFonts w:ascii="標楷體" w:eastAsia="標楷體" w:hAnsi="標楷體" w:hint="eastAsia"/>
          <w:sz w:val="20"/>
          <w:szCs w:val="20"/>
        </w:rPr>
        <w:t>為因應特殊類型教育學生之個別需要，應提供支持性輔助、</w:t>
      </w:r>
      <w:r w:rsidR="005855D2" w:rsidRPr="00B0754D">
        <w:rPr>
          <w:rFonts w:ascii="標楷體" w:eastAsia="標楷體" w:hAnsi="標楷體" w:hint="eastAsia"/>
          <w:color w:val="FF0000"/>
          <w:sz w:val="20"/>
          <w:szCs w:val="20"/>
        </w:rPr>
        <w:t>彈性學習</w:t>
      </w:r>
      <w:r w:rsidRPr="00770024">
        <w:rPr>
          <w:rFonts w:ascii="標楷體" w:eastAsia="標楷體" w:hAnsi="標楷體" w:hint="eastAsia"/>
          <w:sz w:val="20"/>
          <w:szCs w:val="20"/>
        </w:rPr>
        <w:t>課程及實施課程調整。(總綱P.31)</w:t>
      </w:r>
    </w:p>
    <w:p w:rsidR="00B62DA4" w:rsidRPr="00770024" w:rsidRDefault="00B62DA4" w:rsidP="00B62DA4">
      <w:pPr>
        <w:pStyle w:val="af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20"/>
          <w:szCs w:val="20"/>
        </w:rPr>
      </w:pPr>
      <w:r w:rsidRPr="00770024">
        <w:rPr>
          <w:rFonts w:ascii="標楷體" w:eastAsia="標楷體" w:hAnsi="標楷體" w:hint="eastAsia"/>
          <w:sz w:val="20"/>
          <w:szCs w:val="20"/>
        </w:rPr>
        <w:lastRenderedPageBreak/>
        <w:t>依據特殊教育法、國民體育法、藝術教育法及相關法規，特殊教育學生與體育班、藝術才能班及科學班等特殊類型班級學生之</w:t>
      </w:r>
      <w:r w:rsidRPr="00770024">
        <w:rPr>
          <w:rFonts w:ascii="標楷體" w:eastAsia="標楷體" w:hAnsi="標楷體" w:hint="eastAsia"/>
          <w:b/>
          <w:sz w:val="20"/>
          <w:szCs w:val="20"/>
        </w:rPr>
        <w:t>部定及校訂課程均得彈性調整(包括學習節數/學生數配置比例與學習內容)，並得於校訂課程開設</w:t>
      </w:r>
      <w:r w:rsidR="005855D2" w:rsidRPr="00B0754D">
        <w:rPr>
          <w:rFonts w:ascii="標楷體" w:eastAsia="標楷體" w:hAnsi="標楷體" w:hint="eastAsia"/>
          <w:b/>
          <w:color w:val="FF0000"/>
          <w:sz w:val="20"/>
          <w:szCs w:val="20"/>
        </w:rPr>
        <w:t>彈性學習</w:t>
      </w:r>
      <w:r w:rsidRPr="00770024">
        <w:rPr>
          <w:rFonts w:ascii="標楷體" w:eastAsia="標楷體" w:hAnsi="標楷體" w:hint="eastAsia"/>
          <w:b/>
          <w:sz w:val="20"/>
          <w:szCs w:val="20"/>
        </w:rPr>
        <w:t>課程，惟不應減少學習總節數。特殊教育班課程規畫需經學校特殊教育推行委員會審議通過，並送學校課程發展委員會審議。</w:t>
      </w:r>
      <w:r w:rsidRPr="00770024">
        <w:rPr>
          <w:rFonts w:ascii="標楷體" w:eastAsia="標楷體" w:hAnsi="標楷體" w:hint="eastAsia"/>
          <w:sz w:val="20"/>
          <w:szCs w:val="20"/>
        </w:rPr>
        <w:t>(總綱P.36)</w:t>
      </w:r>
    </w:p>
    <w:p w:rsidR="00B62DA4" w:rsidRPr="00770024" w:rsidRDefault="00B62DA4" w:rsidP="00B62DA4">
      <w:pPr>
        <w:pStyle w:val="af"/>
        <w:numPr>
          <w:ilvl w:val="0"/>
          <w:numId w:val="8"/>
        </w:numPr>
        <w:ind w:leftChars="0"/>
        <w:rPr>
          <w:rFonts w:ascii="標楷體" w:eastAsia="標楷體" w:hAnsi="標楷體"/>
          <w:b/>
          <w:sz w:val="20"/>
          <w:szCs w:val="20"/>
        </w:rPr>
      </w:pPr>
      <w:r w:rsidRPr="00770024">
        <w:rPr>
          <w:rFonts w:ascii="標楷體" w:eastAsia="標楷體" w:hAnsi="標楷體" w:hint="eastAsia"/>
          <w:b/>
          <w:sz w:val="20"/>
          <w:szCs w:val="20"/>
        </w:rPr>
        <w:t>節數一覽表內藍色數字為課綱規定之節數，各校請依據實際課程規劃填入實際節數。</w:t>
      </w:r>
    </w:p>
    <w:p w:rsidR="00BE69B3" w:rsidRDefault="00BE69B3" w:rsidP="00BE69B3">
      <w:pPr>
        <w:pStyle w:val="af"/>
        <w:ind w:leftChars="0" w:left="0"/>
        <w:rPr>
          <w:rFonts w:ascii="標楷體" w:eastAsia="標楷體" w:hAnsi="標楷體"/>
          <w:b/>
        </w:rPr>
      </w:pPr>
    </w:p>
    <w:p w:rsidR="007F7AA4" w:rsidRDefault="007F7AA4">
      <w:pPr>
        <w:widowControl/>
        <w:rPr>
          <w:rFonts w:eastAsia="標楷體"/>
          <w:b/>
          <w:color w:val="FF0000"/>
          <w:sz w:val="28"/>
        </w:rPr>
      </w:pPr>
      <w:r>
        <w:rPr>
          <w:rFonts w:eastAsia="標楷體"/>
          <w:b/>
          <w:color w:val="FF0000"/>
          <w:sz w:val="28"/>
        </w:rPr>
        <w:br w:type="page"/>
      </w:r>
    </w:p>
    <w:p w:rsidR="003E1BEE" w:rsidRPr="00FF5F96" w:rsidRDefault="003E1BEE" w:rsidP="003E1BEE">
      <w:pPr>
        <w:widowControl/>
        <w:rPr>
          <w:rFonts w:eastAsia="標楷體"/>
          <w:b/>
          <w:color w:val="FF0000"/>
          <w:sz w:val="32"/>
        </w:rPr>
      </w:pPr>
      <w:r w:rsidRPr="00FF5F96">
        <w:rPr>
          <w:rFonts w:eastAsia="標楷體" w:hint="eastAsia"/>
          <w:b/>
          <w:color w:val="FF0000"/>
          <w:sz w:val="28"/>
        </w:rPr>
        <w:lastRenderedPageBreak/>
        <w:t>二、</w:t>
      </w:r>
      <w:r w:rsidRPr="00FF5F96">
        <w:rPr>
          <w:rFonts w:eastAsia="標楷體" w:hint="eastAsia"/>
          <w:b/>
          <w:color w:val="FF0000"/>
          <w:sz w:val="32"/>
        </w:rPr>
        <w:t>領域學習課程及彈性學習課程節數一覽表</w:t>
      </w:r>
    </w:p>
    <w:p w:rsidR="00BE69B3" w:rsidRPr="003E1BEE" w:rsidRDefault="003E1BEE" w:rsidP="003E1BEE">
      <w:pPr>
        <w:widowControl/>
        <w:jc w:val="center"/>
        <w:rPr>
          <w:rFonts w:eastAsia="標楷體"/>
          <w:b/>
          <w:sz w:val="28"/>
        </w:rPr>
      </w:pPr>
      <w:r w:rsidRPr="003F000D">
        <w:rPr>
          <w:rFonts w:eastAsia="標楷體" w:hint="eastAsia"/>
          <w:b/>
          <w:sz w:val="28"/>
        </w:rPr>
        <w:t>資源班</w:t>
      </w:r>
      <w:r w:rsidRPr="003F000D">
        <w:rPr>
          <w:rFonts w:eastAsia="標楷體" w:hint="eastAsia"/>
          <w:b/>
          <w:sz w:val="28"/>
        </w:rPr>
        <w:t>/</w:t>
      </w:r>
      <w:r w:rsidRPr="003F000D">
        <w:rPr>
          <w:rFonts w:eastAsia="標楷體" w:hint="eastAsia"/>
          <w:b/>
          <w:sz w:val="28"/>
        </w:rPr>
        <w:t>巡輔班領域學習課程及</w:t>
      </w:r>
      <w:r w:rsidRPr="00FF5F96">
        <w:rPr>
          <w:rFonts w:eastAsia="標楷體" w:hint="eastAsia"/>
          <w:b/>
          <w:color w:val="FF0000"/>
          <w:sz w:val="28"/>
        </w:rPr>
        <w:t>彈性學習</w:t>
      </w:r>
      <w:r w:rsidRPr="003F000D">
        <w:rPr>
          <w:rFonts w:eastAsia="標楷體" w:hint="eastAsia"/>
          <w:b/>
          <w:sz w:val="28"/>
        </w:rPr>
        <w:t>課程節數一覽表</w:t>
      </w:r>
    </w:p>
    <w:tbl>
      <w:tblPr>
        <w:tblW w:w="1000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9"/>
        <w:gridCol w:w="1276"/>
        <w:gridCol w:w="425"/>
        <w:gridCol w:w="1649"/>
        <w:gridCol w:w="477"/>
        <w:gridCol w:w="3119"/>
        <w:gridCol w:w="567"/>
        <w:gridCol w:w="1105"/>
      </w:tblGrid>
      <w:tr w:rsidR="00A45C3E" w:rsidRPr="00770024" w:rsidTr="00806DF4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eastAsia="標楷體" w:hint="eastAsia"/>
                <w:b/>
                <w:sz w:val="26"/>
                <w:szCs w:val="26"/>
              </w:rPr>
              <w:t>部定</w:t>
            </w: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領域</w:t>
            </w:r>
          </w:p>
          <w:p w:rsidR="00A45C3E" w:rsidRPr="00770024" w:rsidRDefault="00A45C3E" w:rsidP="00806DF4">
            <w:pPr>
              <w:pStyle w:val="af"/>
              <w:spacing w:line="32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科目名稱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年級/</w:t>
            </w:r>
          </w:p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組別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/>
                <w:b/>
                <w:sz w:val="26"/>
                <w:szCs w:val="26"/>
              </w:rPr>
              <w:t>排課方式</w:t>
            </w:r>
          </w:p>
        </w:tc>
        <w:tc>
          <w:tcPr>
            <w:tcW w:w="4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學生名單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教師</w:t>
            </w:r>
          </w:p>
        </w:tc>
      </w:tr>
      <w:tr w:rsidR="00A45C3E" w:rsidRPr="00770024" w:rsidTr="00806DF4"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抽離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外加</w:t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sym w:font="Wingdings 2" w:char="F0A3"/>
            </w:r>
            <w:r w:rsidR="001C46CC" w:rsidRPr="00FF5F9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入班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45C3E" w:rsidRPr="00D44652" w:rsidRDefault="005800EB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D44652">
              <w:rPr>
                <w:rFonts w:eastAsia="標楷體" w:hint="eastAsia"/>
                <w:b/>
                <w:color w:val="FF0000"/>
                <w:sz w:val="26"/>
                <w:szCs w:val="26"/>
              </w:rPr>
              <w:t>彈性學習</w:t>
            </w:r>
          </w:p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科目名稱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年級/</w:t>
            </w:r>
          </w:p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組別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/>
                <w:b/>
                <w:sz w:val="26"/>
                <w:szCs w:val="26"/>
              </w:rPr>
              <w:t>排課方式</w:t>
            </w:r>
          </w:p>
        </w:tc>
        <w:tc>
          <w:tcPr>
            <w:tcW w:w="47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學生名單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45C3E" w:rsidRPr="00770024" w:rsidRDefault="00A45C3E" w:rsidP="00806DF4">
            <w:pPr>
              <w:pStyle w:val="af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教師</w:t>
            </w:r>
          </w:p>
        </w:tc>
      </w:tr>
      <w:tr w:rsidR="00A45C3E" w:rsidRPr="00770024" w:rsidTr="00806DF4">
        <w:tc>
          <w:tcPr>
            <w:tcW w:w="13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Default"/>
              <w:ind w:left="-14"/>
              <w:jc w:val="center"/>
              <w:rPr>
                <w:rFonts w:hAnsi="標楷體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獨立 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合併</w:t>
            </w:r>
          </w:p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融入</w:t>
            </w:r>
            <w:r w:rsidRPr="00770024">
              <w:rPr>
                <w:rFonts w:ascii="標楷體" w:eastAsia="標楷體" w:hAnsi="標楷體" w:hint="eastAsia"/>
                <w:szCs w:val="26"/>
                <w:u w:val="single"/>
              </w:rPr>
              <w:t xml:space="preserve">     領域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Default"/>
              <w:ind w:left="-14"/>
              <w:jc w:val="center"/>
              <w:rPr>
                <w:rFonts w:hAnsi="標楷體"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獨立 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合併</w:t>
            </w:r>
          </w:p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融入</w:t>
            </w:r>
            <w:r w:rsidRPr="00770024">
              <w:rPr>
                <w:rFonts w:ascii="標楷體" w:eastAsia="標楷體" w:hAnsi="標楷體" w:hint="eastAsia"/>
                <w:szCs w:val="26"/>
                <w:u w:val="single"/>
              </w:rPr>
              <w:t xml:space="preserve">     領域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Default"/>
              <w:ind w:left="-14"/>
              <w:jc w:val="center"/>
              <w:rPr>
                <w:rFonts w:hAnsi="標楷體"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 xml:space="preserve">獨立  </w:t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合併</w:t>
            </w:r>
          </w:p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70024">
              <w:rPr>
                <w:rFonts w:ascii="標楷體" w:eastAsia="標楷體" w:hAnsi="標楷體" w:hint="eastAsia"/>
                <w:sz w:val="26"/>
                <w:szCs w:val="26"/>
              </w:rPr>
              <w:t>融入</w:t>
            </w:r>
            <w:r w:rsidRPr="00770024">
              <w:rPr>
                <w:rFonts w:ascii="標楷體" w:eastAsia="標楷體" w:hAnsi="標楷體" w:hint="eastAsia"/>
                <w:szCs w:val="26"/>
                <w:u w:val="single"/>
              </w:rPr>
              <w:t xml:space="preserve">     領域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5C3E" w:rsidRPr="00770024" w:rsidTr="00806DF4">
        <w:tc>
          <w:tcPr>
            <w:tcW w:w="309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70024">
              <w:rPr>
                <w:rFonts w:ascii="標楷體" w:eastAsia="標楷體" w:hAnsi="標楷體" w:hint="eastAsia"/>
                <w:b/>
                <w:sz w:val="26"/>
                <w:szCs w:val="26"/>
              </w:rPr>
              <w:t>課程發展委員會通過日期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pStyle w:val="af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E69B3" w:rsidRPr="00593F53" w:rsidRDefault="00BE69B3" w:rsidP="00BE69B3">
      <w:pPr>
        <w:rPr>
          <w:rFonts w:ascii="標楷體" w:eastAsia="標楷體" w:hAnsi="標楷體"/>
          <w:color w:val="000000" w:themeColor="text1"/>
          <w:szCs w:val="20"/>
        </w:rPr>
      </w:pPr>
      <w:r w:rsidRPr="00593F53">
        <w:rPr>
          <w:rFonts w:ascii="標楷體" w:eastAsia="標楷體" w:hAnsi="標楷體" w:hint="eastAsia"/>
          <w:color w:val="000000" w:themeColor="text1"/>
          <w:szCs w:val="20"/>
        </w:rPr>
        <w:t>備註:</w:t>
      </w:r>
    </w:p>
    <w:p w:rsidR="00A45C3E" w:rsidRDefault="00A45C3E" w:rsidP="00A45C3E">
      <w:pPr>
        <w:pStyle w:val="af"/>
        <w:numPr>
          <w:ilvl w:val="0"/>
          <w:numId w:val="42"/>
        </w:numPr>
        <w:ind w:leftChars="0"/>
        <w:rPr>
          <w:rFonts w:ascii="標楷體" w:eastAsia="標楷體" w:hAnsi="標楷體"/>
          <w:szCs w:val="20"/>
        </w:rPr>
      </w:pPr>
      <w:r w:rsidRPr="00A45C3E">
        <w:rPr>
          <w:rFonts w:ascii="標楷體" w:eastAsia="標楷體" w:hAnsi="標楷體" w:hint="eastAsia"/>
          <w:szCs w:val="20"/>
        </w:rPr>
        <w:t>表格若不敷使用，請自行增刪。</w:t>
      </w:r>
    </w:p>
    <w:p w:rsidR="00A45C3E" w:rsidRDefault="00A45C3E" w:rsidP="00A45C3E">
      <w:pPr>
        <w:pStyle w:val="af"/>
        <w:numPr>
          <w:ilvl w:val="0"/>
          <w:numId w:val="42"/>
        </w:numPr>
        <w:ind w:leftChars="0"/>
        <w:rPr>
          <w:rFonts w:ascii="標楷體" w:eastAsia="標楷體" w:hAnsi="標楷體"/>
          <w:szCs w:val="20"/>
        </w:rPr>
      </w:pPr>
      <w:r w:rsidRPr="00A45C3E">
        <w:rPr>
          <w:rFonts w:ascii="標楷體" w:eastAsia="標楷體" w:hAnsi="標楷體" w:hint="eastAsia"/>
          <w:szCs w:val="20"/>
        </w:rPr>
        <w:lastRenderedPageBreak/>
        <w:t>為因應特殊類型教育學生之個別需要，應提供支持性輔助、</w:t>
      </w:r>
      <w:r w:rsidR="005855D2">
        <w:rPr>
          <w:rFonts w:ascii="標楷體" w:eastAsia="標楷體" w:hAnsi="標楷體" w:hint="eastAsia"/>
          <w:szCs w:val="20"/>
        </w:rPr>
        <w:t>彈性學習</w:t>
      </w:r>
      <w:r w:rsidRPr="00A45C3E">
        <w:rPr>
          <w:rFonts w:ascii="標楷體" w:eastAsia="標楷體" w:hAnsi="標楷體" w:hint="eastAsia"/>
          <w:szCs w:val="20"/>
        </w:rPr>
        <w:t>課程及實施課程調整。(總綱P.31)</w:t>
      </w:r>
    </w:p>
    <w:p w:rsidR="00A45C3E" w:rsidRDefault="005855D2" w:rsidP="00A45C3E">
      <w:pPr>
        <w:pStyle w:val="af"/>
        <w:numPr>
          <w:ilvl w:val="0"/>
          <w:numId w:val="42"/>
        </w:numPr>
        <w:ind w:leftChars="0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彈性學習</w:t>
      </w:r>
      <w:r w:rsidR="00A45C3E" w:rsidRPr="00A45C3E">
        <w:rPr>
          <w:rFonts w:ascii="標楷體" w:eastAsia="標楷體" w:hAnsi="標楷體" w:hint="eastAsia"/>
          <w:szCs w:val="20"/>
        </w:rPr>
        <w:t>科目包括生活管理、社會技巧、學習策略、職業教育、溝通訓練、點字、定向行動、輔助科技應用、功能性動作訓練、</w:t>
      </w:r>
      <w:r w:rsidR="00A45C3E" w:rsidRPr="00A45C3E">
        <w:rPr>
          <w:rFonts w:eastAsia="標楷體" w:hint="eastAsia"/>
          <w:szCs w:val="20"/>
        </w:rPr>
        <w:t>創造力、領導才能、情意發展、獨立研究</w:t>
      </w:r>
      <w:r w:rsidR="00A45C3E" w:rsidRPr="00A45C3E">
        <w:rPr>
          <w:rFonts w:ascii="標楷體" w:eastAsia="標楷體" w:hAnsi="標楷體" w:hint="eastAsia"/>
          <w:szCs w:val="20"/>
        </w:rPr>
        <w:t>等科目。請各校依據本學年特需開設科目自行填入上列表格。</w:t>
      </w:r>
    </w:p>
    <w:p w:rsidR="00A45C3E" w:rsidRPr="00A45C3E" w:rsidRDefault="005800EB" w:rsidP="00A45C3E">
      <w:pPr>
        <w:pStyle w:val="af"/>
        <w:numPr>
          <w:ilvl w:val="0"/>
          <w:numId w:val="42"/>
        </w:numPr>
        <w:ind w:leftChars="0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b/>
          <w:szCs w:val="20"/>
        </w:rPr>
        <w:t>彈性學習</w:t>
      </w:r>
      <w:r w:rsidR="00A45C3E" w:rsidRPr="00A45C3E">
        <w:rPr>
          <w:rFonts w:ascii="標楷體" w:eastAsia="標楷體" w:hAnsi="標楷體" w:hint="eastAsia"/>
          <w:b/>
          <w:szCs w:val="20"/>
        </w:rPr>
        <w:t>排課方式若為融入部定領域者，節數請填寫0節。</w:t>
      </w:r>
    </w:p>
    <w:p w:rsidR="00A45C3E" w:rsidRPr="00A45C3E" w:rsidRDefault="00A45C3E" w:rsidP="00A45C3E">
      <w:pPr>
        <w:pStyle w:val="af"/>
        <w:numPr>
          <w:ilvl w:val="0"/>
          <w:numId w:val="42"/>
        </w:numPr>
        <w:ind w:leftChars="0"/>
        <w:rPr>
          <w:rFonts w:ascii="標楷體" w:eastAsia="標楷體" w:hAnsi="標楷體"/>
          <w:szCs w:val="20"/>
        </w:rPr>
      </w:pPr>
      <w:r w:rsidRPr="00A45C3E">
        <w:rPr>
          <w:rFonts w:ascii="標楷體" w:eastAsia="標楷體" w:hAnsi="標楷體" w:hint="eastAsia"/>
          <w:b/>
          <w:szCs w:val="20"/>
        </w:rPr>
        <w:t>排課方式依屏東縣國民中小學身心障礙分散式資源班實施要點、屏東縣高級中等以下學校資賦優異資源班實施要點、屏東縣身心障礙巡迴輔導實施要點之規定。</w:t>
      </w:r>
    </w:p>
    <w:p w:rsidR="00A45C3E" w:rsidRPr="00A45C3E" w:rsidRDefault="00A45C3E" w:rsidP="00A45C3E">
      <w:pPr>
        <w:pStyle w:val="af"/>
        <w:numPr>
          <w:ilvl w:val="0"/>
          <w:numId w:val="42"/>
        </w:numPr>
        <w:ind w:leftChars="0"/>
        <w:rPr>
          <w:rFonts w:ascii="標楷體" w:eastAsia="標楷體" w:hAnsi="標楷體"/>
          <w:szCs w:val="20"/>
        </w:rPr>
      </w:pPr>
      <w:r w:rsidRPr="00A45C3E">
        <w:rPr>
          <w:rFonts w:ascii="標楷體" w:eastAsia="標楷體" w:hAnsi="標楷體"/>
          <w:b/>
          <w:szCs w:val="28"/>
        </w:rPr>
        <w:t>教師授課節數請依據本縣</w:t>
      </w:r>
      <w:r w:rsidR="00D869C8" w:rsidRPr="00D869C8">
        <w:rPr>
          <w:rFonts w:ascii="標楷體" w:eastAsia="標楷體" w:hAnsi="標楷體" w:hint="eastAsia"/>
          <w:b/>
          <w:szCs w:val="28"/>
        </w:rPr>
        <w:t>高級中等以下學校及幼兒園特殊教育班教師授課節數實施辦法</w:t>
      </w:r>
      <w:r w:rsidRPr="00A45C3E">
        <w:rPr>
          <w:rFonts w:ascii="標楷體" w:eastAsia="標楷體" w:hAnsi="標楷體" w:hint="eastAsia"/>
          <w:b/>
          <w:szCs w:val="28"/>
          <w:shd w:val="clear" w:color="auto" w:fill="FFFFFF"/>
        </w:rPr>
        <w:t>規定</w:t>
      </w:r>
      <w:r w:rsidR="00D869C8">
        <w:rPr>
          <w:rFonts w:ascii="標楷體" w:eastAsia="標楷體" w:hAnsi="標楷體" w:hint="eastAsia"/>
          <w:b/>
          <w:szCs w:val="28"/>
          <w:shd w:val="clear" w:color="auto" w:fill="FFFFFF"/>
        </w:rPr>
        <w:t>。</w:t>
      </w:r>
    </w:p>
    <w:tbl>
      <w:tblPr>
        <w:tblW w:w="1119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51"/>
        <w:gridCol w:w="845"/>
        <w:gridCol w:w="851"/>
        <w:gridCol w:w="834"/>
        <w:gridCol w:w="1229"/>
        <w:gridCol w:w="4887"/>
      </w:tblGrid>
      <w:tr w:rsidR="003059B2" w:rsidRPr="00770024" w:rsidTr="00D57A74">
        <w:trPr>
          <w:cantSplit/>
          <w:trHeight w:val="346"/>
          <w:tblCellSpacing w:w="0" w:type="dxa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9B2" w:rsidRPr="003059B2" w:rsidRDefault="003059B2" w:rsidP="003059B2">
            <w:pPr>
              <w:pStyle w:val="af"/>
              <w:widowControl/>
              <w:ind w:leftChars="100" w:left="240" w:right="113" w:firstLineChars="100" w:firstLine="220"/>
              <w:rPr>
                <w:rFonts w:eastAsia="標楷體"/>
                <w:sz w:val="22"/>
                <w:szCs w:val="20"/>
              </w:rPr>
            </w:pPr>
            <w:r w:rsidRPr="003059B2">
              <w:rPr>
                <w:rFonts w:eastAsia="標楷體" w:hint="eastAsia"/>
                <w:sz w:val="22"/>
                <w:szCs w:val="20"/>
              </w:rPr>
              <w:t xml:space="preserve">  </w:t>
            </w:r>
            <w:r w:rsidRPr="003059B2">
              <w:rPr>
                <w:rFonts w:eastAsia="標楷體"/>
                <w:sz w:val="22"/>
                <w:szCs w:val="20"/>
              </w:rPr>
              <w:t>班級類別</w:t>
            </w:r>
          </w:p>
          <w:p w:rsidR="003059B2" w:rsidRPr="003059B2" w:rsidRDefault="003059B2" w:rsidP="003059B2">
            <w:pPr>
              <w:widowControl/>
              <w:ind w:right="113"/>
              <w:rPr>
                <w:rFonts w:eastAsia="標楷體"/>
                <w:sz w:val="22"/>
                <w:szCs w:val="20"/>
              </w:rPr>
            </w:pPr>
            <w:r w:rsidRPr="003059B2">
              <w:rPr>
                <w:rFonts w:eastAsia="標楷體"/>
                <w:sz w:val="22"/>
                <w:szCs w:val="20"/>
              </w:rPr>
              <w:t>教育階段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15" w:right="36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>
              <w:rPr>
                <w:rFonts w:eastAsia="標楷體" w:hint="eastAsia"/>
                <w:sz w:val="22"/>
                <w:szCs w:val="20"/>
              </w:rPr>
              <w:t>集中式特教</w:t>
            </w:r>
            <w:r w:rsidRPr="00770024">
              <w:rPr>
                <w:rFonts w:eastAsia="標楷體"/>
                <w:sz w:val="22"/>
                <w:szCs w:val="20"/>
              </w:rPr>
              <w:t>班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15" w:right="36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分散式資源班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leftChars="13" w:left="31" w:rightChars="6" w:right="14"/>
              <w:jc w:val="center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>巡迴輔導班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jc w:val="center"/>
              <w:rPr>
                <w:rFonts w:eastAsia="標楷體"/>
                <w:sz w:val="20"/>
                <w:szCs w:val="20"/>
              </w:rPr>
            </w:pPr>
            <w:r w:rsidRPr="00770024">
              <w:rPr>
                <w:rFonts w:eastAsia="標楷體"/>
                <w:sz w:val="20"/>
                <w:szCs w:val="20"/>
              </w:rPr>
              <w:t>特教組長</w:t>
            </w:r>
            <w:r w:rsidRPr="00770024">
              <w:rPr>
                <w:rFonts w:eastAsia="標楷體" w:hint="eastAsia"/>
                <w:sz w:val="20"/>
                <w:szCs w:val="20"/>
              </w:rPr>
              <w:t>資優組長</w:t>
            </w:r>
          </w:p>
        </w:tc>
      </w:tr>
      <w:tr w:rsidR="003059B2" w:rsidRPr="00770024" w:rsidTr="00D57A74">
        <w:trPr>
          <w:cantSplit/>
          <w:trHeight w:val="219"/>
          <w:tblCellSpacing w:w="0" w:type="dxa"/>
          <w:jc w:val="center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139" w:right="-334"/>
              <w:jc w:val="center"/>
              <w:rPr>
                <w:rFonts w:eastAsia="標楷體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導師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專任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導師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</w:t>
            </w:r>
            <w:r w:rsidRPr="00770024">
              <w:rPr>
                <w:rFonts w:eastAsia="標楷體"/>
                <w:sz w:val="22"/>
                <w:szCs w:val="20"/>
              </w:rPr>
              <w:t>專任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139" w:right="-334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 xml:space="preserve">   </w:t>
            </w:r>
            <w:r w:rsidRPr="00770024">
              <w:rPr>
                <w:rFonts w:eastAsia="標楷體"/>
                <w:sz w:val="22"/>
                <w:szCs w:val="20"/>
              </w:rPr>
              <w:t>專任</w:t>
            </w: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139" w:right="-33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059B2" w:rsidRPr="00770024" w:rsidTr="00D57A74">
        <w:trPr>
          <w:cantSplit/>
          <w:trHeight w:val="535"/>
          <w:tblCellSpacing w:w="0" w:type="dxa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9B2" w:rsidRPr="00770024" w:rsidRDefault="003059B2" w:rsidP="00D57A74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十八節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9B2" w:rsidRPr="00770024" w:rsidRDefault="003059B2" w:rsidP="00D57A74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十八節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十八節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 </w:t>
            </w:r>
            <w:r w:rsidRPr="00770024">
              <w:rPr>
                <w:rFonts w:eastAsia="標楷體"/>
                <w:sz w:val="22"/>
                <w:szCs w:val="22"/>
              </w:rPr>
              <w:t>十八節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9B2" w:rsidRPr="00770024" w:rsidRDefault="003059B2" w:rsidP="00D57A74">
            <w:pPr>
              <w:adjustRightInd w:val="0"/>
              <w:snapToGrid w:val="0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>依照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屏東縣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高級中等以下學校及幼兒園特殊教育班教師授課節數實施辦法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shd w:val="clear" w:color="auto" w:fill="FFFFFF"/>
              </w:rPr>
              <w:t>辦理</w:t>
            </w:r>
          </w:p>
        </w:tc>
      </w:tr>
      <w:tr w:rsidR="003059B2" w:rsidRPr="00770024" w:rsidTr="00D57A74">
        <w:trPr>
          <w:trHeight w:val="501"/>
          <w:tblCellSpacing w:w="0" w:type="dxa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>國中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9B2" w:rsidRPr="00770024" w:rsidRDefault="003059B2" w:rsidP="00D57A74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十四節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十六節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十四節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</w:t>
            </w:r>
            <w:r w:rsidRPr="00770024">
              <w:rPr>
                <w:rFonts w:eastAsia="標楷體"/>
                <w:sz w:val="22"/>
                <w:szCs w:val="22"/>
              </w:rPr>
              <w:t>十六節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 xml:space="preserve">  </w:t>
            </w:r>
            <w:r w:rsidRPr="00770024">
              <w:rPr>
                <w:rFonts w:eastAsia="標楷體"/>
                <w:sz w:val="22"/>
                <w:szCs w:val="22"/>
              </w:rPr>
              <w:t>十</w:t>
            </w:r>
            <w:r w:rsidRPr="00770024">
              <w:rPr>
                <w:rFonts w:eastAsia="標楷體" w:hint="eastAsia"/>
                <w:sz w:val="22"/>
                <w:szCs w:val="22"/>
              </w:rPr>
              <w:t>六</w:t>
            </w:r>
            <w:r w:rsidRPr="00770024">
              <w:rPr>
                <w:rFonts w:eastAsia="標楷體"/>
                <w:sz w:val="22"/>
                <w:szCs w:val="22"/>
              </w:rPr>
              <w:t>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9B2" w:rsidRPr="00770024" w:rsidRDefault="003059B2" w:rsidP="00D57A74">
            <w:pPr>
              <w:adjustRightInd w:val="0"/>
              <w:snapToGrid w:val="0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>依照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屏東縣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高級中等以下學校及幼兒園特殊教育班教師授課節數實施辦法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shd w:val="clear" w:color="auto" w:fill="FFFFFF"/>
              </w:rPr>
              <w:t>辦理</w:t>
            </w:r>
          </w:p>
        </w:tc>
      </w:tr>
      <w:tr w:rsidR="003059B2" w:rsidRPr="00770024" w:rsidTr="00D57A74">
        <w:trPr>
          <w:trHeight w:val="481"/>
          <w:tblCellSpacing w:w="0" w:type="dxa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tabs>
                <w:tab w:val="left" w:pos="540"/>
                <w:tab w:val="left" w:pos="720"/>
              </w:tabs>
              <w:ind w:rightChars="-30" w:right="-72"/>
              <w:jc w:val="center"/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>高中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059B2" w:rsidRPr="00770024" w:rsidRDefault="003059B2" w:rsidP="00D57A7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9B2" w:rsidRPr="00770024" w:rsidRDefault="003059B2" w:rsidP="00D57A7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9B2" w:rsidRPr="00770024" w:rsidRDefault="003059B2" w:rsidP="00D57A7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9B2" w:rsidRPr="00770024" w:rsidRDefault="003059B2" w:rsidP="00D57A7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2" w:rsidRPr="00770024" w:rsidRDefault="003059B2" w:rsidP="00D57A7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0024">
              <w:rPr>
                <w:rFonts w:eastAsia="標楷體"/>
                <w:sz w:val="22"/>
                <w:szCs w:val="22"/>
              </w:rPr>
              <w:t>十六節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9B2" w:rsidRPr="00770024" w:rsidRDefault="003059B2" w:rsidP="00D57A74">
            <w:pPr>
              <w:adjustRightInd w:val="0"/>
              <w:snapToGrid w:val="0"/>
              <w:rPr>
                <w:rFonts w:eastAsia="標楷體"/>
                <w:sz w:val="22"/>
                <w:szCs w:val="20"/>
              </w:rPr>
            </w:pPr>
            <w:r w:rsidRPr="00770024">
              <w:rPr>
                <w:rFonts w:eastAsia="標楷體"/>
                <w:sz w:val="22"/>
                <w:szCs w:val="20"/>
              </w:rPr>
              <w:t>依照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hd w:val="clear" w:color="auto" w:fill="FFFFFF"/>
              </w:rPr>
              <w:t>屏東縣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屏東縣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0"/>
                <w:u w:val="single"/>
                <w:shd w:val="clear" w:color="auto" w:fill="FFFFFF"/>
              </w:rPr>
              <w:t>高級中等以下學校及幼兒園特殊教育班教師授課節數實施辦法</w:t>
            </w:r>
            <w:r w:rsidRPr="00770024">
              <w:rPr>
                <w:rFonts w:ascii="標楷體" w:eastAsia="標楷體" w:hAnsi="標楷體" w:hint="eastAsia"/>
                <w:spacing w:val="-8"/>
                <w:sz w:val="22"/>
                <w:shd w:val="clear" w:color="auto" w:fill="FFFFFF"/>
              </w:rPr>
              <w:t>辦理</w:t>
            </w:r>
          </w:p>
        </w:tc>
      </w:tr>
    </w:tbl>
    <w:p w:rsidR="003059B2" w:rsidRDefault="003059B2" w:rsidP="003059B2">
      <w:pPr>
        <w:rPr>
          <w:rFonts w:ascii="標楷體" w:eastAsia="標楷體" w:hAnsi="標楷體"/>
          <w:color w:val="000000" w:themeColor="text1"/>
          <w:sz w:val="22"/>
          <w:szCs w:val="20"/>
        </w:rPr>
      </w:pPr>
      <w:r w:rsidRPr="00D472E3">
        <w:rPr>
          <w:rFonts w:ascii="標楷體" w:eastAsia="標楷體" w:hAnsi="標楷體" w:cstheme="minorBidi"/>
          <w:b/>
        </w:rPr>
        <w:t>備註：專任（巡撫）教師節數已酌減交通節數，表列節數為實際授課節數。</w:t>
      </w:r>
    </w:p>
    <w:p w:rsidR="00BE69B3" w:rsidRPr="003059B2" w:rsidRDefault="00BE69B3" w:rsidP="00BE69B3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BE69B3" w:rsidRDefault="00BE69B3" w:rsidP="00617C9E">
      <w:pPr>
        <w:widowControl/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7F7AA4" w:rsidRDefault="007F7AA4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3E1BEE" w:rsidRPr="00EA061E" w:rsidRDefault="003E1BEE" w:rsidP="003E1BEE">
      <w:pPr>
        <w:widowControl/>
        <w:jc w:val="center"/>
        <w:rPr>
          <w:rFonts w:eastAsia="標楷體"/>
          <w:b/>
          <w:color w:val="000000" w:themeColor="text1"/>
        </w:rPr>
      </w:pPr>
      <w:bookmarkStart w:id="0" w:name="_GoBack"/>
      <w:bookmarkEnd w:id="0"/>
      <w:r w:rsidRPr="00EA061E">
        <w:rPr>
          <w:rFonts w:eastAsia="標楷體" w:hint="eastAsia"/>
          <w:b/>
          <w:sz w:val="28"/>
        </w:rPr>
        <w:lastRenderedPageBreak/>
        <w:t>集中式特教班領域學習課程及彈性學習課程節數一覽表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21"/>
        <w:gridCol w:w="712"/>
        <w:gridCol w:w="1389"/>
        <w:gridCol w:w="208"/>
        <w:gridCol w:w="1086"/>
        <w:gridCol w:w="974"/>
        <w:gridCol w:w="1200"/>
        <w:gridCol w:w="2271"/>
      </w:tblGrid>
      <w:tr w:rsidR="00A45C3E" w:rsidRPr="00770024" w:rsidTr="00806DF4">
        <w:trPr>
          <w:jc w:val="center"/>
        </w:trPr>
        <w:tc>
          <w:tcPr>
            <w:tcW w:w="311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  <w:r w:rsidRPr="00770024">
              <w:rPr>
                <w:rFonts w:ascii="標楷體" w:eastAsia="標楷體" w:hAnsi="標楷體" w:hint="eastAsia"/>
                <w:sz w:val="20"/>
              </w:rPr>
              <w:t>教育階段</w:t>
            </w:r>
          </w:p>
          <w:p w:rsidR="00A45C3E" w:rsidRPr="00770024" w:rsidRDefault="00A45C3E" w:rsidP="00806DF4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770024">
              <w:rPr>
                <w:rFonts w:ascii="標楷體" w:eastAsia="標楷體" w:hAnsi="標楷體" w:hint="eastAsia"/>
                <w:sz w:val="20"/>
              </w:rPr>
              <w:t>階段</w:t>
            </w:r>
          </w:p>
          <w:p w:rsidR="00A45C3E" w:rsidRPr="00770024" w:rsidRDefault="00A45C3E" w:rsidP="00806DF4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770024">
              <w:rPr>
                <w:rFonts w:ascii="標楷體" w:eastAsia="標楷體" w:hAnsi="標楷體" w:hint="eastAsia"/>
                <w:sz w:val="20"/>
              </w:rPr>
              <w:t>年級</w:t>
            </w:r>
          </w:p>
          <w:p w:rsidR="00A45C3E" w:rsidRPr="00770024" w:rsidRDefault="00A45C3E" w:rsidP="00806DF4">
            <w:pPr>
              <w:rPr>
                <w:rFonts w:ascii="標楷體" w:eastAsia="標楷體" w:hAnsi="標楷體"/>
              </w:rPr>
            </w:pPr>
            <w:r w:rsidRPr="00F66F52">
              <w:rPr>
                <w:rFonts w:ascii="標楷體" w:eastAsia="標楷體" w:hAnsi="標楷體" w:hint="eastAsia"/>
              </w:rPr>
              <w:t>領域科目</w:t>
            </w:r>
          </w:p>
        </w:tc>
        <w:tc>
          <w:tcPr>
            <w:tcW w:w="55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國民中學</w:t>
            </w:r>
          </w:p>
        </w:tc>
      </w:tr>
      <w:tr w:rsidR="00A45C3E" w:rsidRPr="00770024" w:rsidTr="00806DF4">
        <w:trPr>
          <w:jc w:val="center"/>
        </w:trPr>
        <w:tc>
          <w:tcPr>
            <w:tcW w:w="3114" w:type="dxa"/>
            <w:gridSpan w:val="5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rPr>
                <w:rFonts w:ascii="標楷體" w:eastAsia="標楷體" w:hAnsi="標楷體"/>
              </w:rPr>
            </w:pPr>
          </w:p>
        </w:tc>
        <w:tc>
          <w:tcPr>
            <w:tcW w:w="55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第四學習階段</w:t>
            </w:r>
          </w:p>
        </w:tc>
      </w:tr>
      <w:tr w:rsidR="00A45C3E" w:rsidRPr="00770024" w:rsidTr="00806DF4">
        <w:trPr>
          <w:jc w:val="center"/>
        </w:trPr>
        <w:tc>
          <w:tcPr>
            <w:tcW w:w="3114" w:type="dxa"/>
            <w:gridSpan w:val="5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  <w:b/>
              </w:rPr>
            </w:pPr>
            <w:r w:rsidRPr="00770024">
              <w:rPr>
                <w:rFonts w:ascii="標楷體" w:eastAsia="標楷體" w:hAnsi="標楷體" w:hint="eastAsia"/>
                <w:b/>
              </w:rPr>
              <w:t>本校集中式特教班</w:t>
            </w:r>
          </w:p>
        </w:tc>
      </w:tr>
      <w:tr w:rsidR="00A45C3E" w:rsidRPr="00770024" w:rsidTr="00806DF4">
        <w:trPr>
          <w:trHeight w:val="226"/>
          <w:jc w:val="center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部定課程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5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/>
              </w:rPr>
              <w:t>本土語文</w:t>
            </w:r>
          </w:p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臺灣手語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</w:rPr>
              <w:t>(1)</w:t>
            </w:r>
          </w:p>
        </w:tc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3</w:t>
            </w:r>
          </w:p>
        </w:tc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4</w:t>
            </w:r>
          </w:p>
        </w:tc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3</w:t>
            </w:r>
          </w:p>
        </w:tc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3</w:t>
            </w:r>
          </w:p>
        </w:tc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3</w:t>
            </w:r>
          </w:p>
        </w:tc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3</w:t>
            </w:r>
          </w:p>
        </w:tc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2</w:t>
            </w:r>
          </w:p>
        </w:tc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CB44AF" w:rsidRDefault="00A45C3E" w:rsidP="00806DF4">
            <w:pPr>
              <w:jc w:val="center"/>
              <w:rPr>
                <w:rFonts w:eastAsia="標楷體"/>
                <w:color w:val="4F81BD" w:themeColor="accent1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3</w:t>
            </w:r>
          </w:p>
        </w:tc>
        <w:tc>
          <w:tcPr>
            <w:tcW w:w="22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部定課程總節數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jc w:val="center"/>
              <w:rPr>
                <w:rFonts w:eastAsia="標楷體"/>
                <w:sz w:val="28"/>
                <w:highlight w:val="yellow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30</w:t>
            </w:r>
            <w:r w:rsidRPr="00770024">
              <w:rPr>
                <w:rFonts w:eastAsia="標楷體" w:hAnsi="標楷體"/>
                <w:sz w:val="28"/>
              </w:rPr>
              <w:t>節</w:t>
            </w:r>
          </w:p>
        </w:tc>
        <w:tc>
          <w:tcPr>
            <w:tcW w:w="2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trHeight w:val="357"/>
          <w:jc w:val="center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校訂課程總節數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jc w:val="center"/>
              <w:rPr>
                <w:rFonts w:eastAsia="標楷體"/>
                <w:sz w:val="28"/>
              </w:rPr>
            </w:pPr>
            <w:r w:rsidRPr="00CB44AF">
              <w:rPr>
                <w:rFonts w:eastAsia="標楷體"/>
                <w:color w:val="4F81BD" w:themeColor="accent1"/>
                <w:sz w:val="28"/>
              </w:rPr>
              <w:t>3-5</w:t>
            </w:r>
            <w:r w:rsidRPr="00770024">
              <w:rPr>
                <w:rFonts w:eastAsia="標楷體" w:hAnsi="標楷體"/>
                <w:sz w:val="28"/>
              </w:rPr>
              <w:t>節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trHeight w:val="624"/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45C3E" w:rsidRPr="00770024" w:rsidRDefault="00A45C3E" w:rsidP="00806DF4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統整性主題/專題/</w:t>
            </w:r>
          </w:p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議題探究課程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1" w:type="dxa"/>
            <w:tcBorders>
              <w:left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trHeight w:val="624"/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社團活動與</w:t>
            </w:r>
          </w:p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技藝課程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trHeight w:val="624"/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:rsidR="00A45C3E" w:rsidRPr="00770024" w:rsidRDefault="005855D2" w:rsidP="00806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</w:t>
            </w:r>
            <w:r w:rsidR="00A45C3E" w:rsidRPr="00770024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trHeight w:val="624"/>
          <w:jc w:val="center"/>
        </w:trPr>
        <w:tc>
          <w:tcPr>
            <w:tcW w:w="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45C3E" w:rsidRPr="00770024" w:rsidRDefault="00A45C3E" w:rsidP="00806DF4">
            <w:pPr>
              <w:rPr>
                <w:rFonts w:ascii="標楷體" w:eastAsia="標楷體" w:hAnsi="標楷體"/>
              </w:rPr>
            </w:pPr>
          </w:p>
        </w:tc>
        <w:tc>
          <w:tcPr>
            <w:tcW w:w="230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trHeight w:val="463"/>
          <w:jc w:val="center"/>
        </w:trPr>
        <w:tc>
          <w:tcPr>
            <w:tcW w:w="3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  <w:b/>
              </w:rPr>
              <w:t>每週課綱規定</w:t>
            </w:r>
            <w:r w:rsidRPr="00F66F52">
              <w:rPr>
                <w:rFonts w:ascii="標楷體" w:eastAsia="標楷體" w:hAnsi="標楷體" w:hint="eastAsia"/>
              </w:rPr>
              <w:t>學習總節數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5C3E" w:rsidRPr="00770024" w:rsidRDefault="00A45C3E" w:rsidP="00806DF4">
            <w:pPr>
              <w:jc w:val="center"/>
              <w:rPr>
                <w:rFonts w:eastAsia="標楷體"/>
              </w:rPr>
            </w:pPr>
            <w:r w:rsidRPr="00CB44AF">
              <w:rPr>
                <w:rFonts w:eastAsia="標楷體"/>
                <w:color w:val="4F81BD" w:themeColor="accent1"/>
              </w:rPr>
              <w:t>33-35</w:t>
            </w:r>
            <w:r w:rsidRPr="00770024">
              <w:rPr>
                <w:rFonts w:eastAsia="標楷體" w:hAnsi="標楷體"/>
              </w:rPr>
              <w:t>節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C3E" w:rsidRPr="00770024" w:rsidRDefault="00A45C3E" w:rsidP="00806D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C3E" w:rsidRPr="00770024" w:rsidTr="00806DF4">
        <w:trPr>
          <w:trHeight w:val="463"/>
          <w:jc w:val="center"/>
        </w:trPr>
        <w:tc>
          <w:tcPr>
            <w:tcW w:w="864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rPr>
                <w:rFonts w:eastAsia="標楷體"/>
              </w:rPr>
            </w:pPr>
            <w:r w:rsidRPr="00770024">
              <w:rPr>
                <w:rFonts w:eastAsia="標楷體" w:hAnsi="標楷體"/>
              </w:rPr>
              <w:t>節數調整說明</w:t>
            </w:r>
            <w:r w:rsidRPr="00770024">
              <w:rPr>
                <w:rFonts w:hAnsi="新細明體"/>
              </w:rPr>
              <w:t>：</w:t>
            </w:r>
            <w:r w:rsidRPr="00770024">
              <w:rPr>
                <w:rFonts w:eastAsia="標楷體"/>
              </w:rPr>
              <w:t>(</w:t>
            </w:r>
            <w:r w:rsidRPr="00770024">
              <w:rPr>
                <w:rFonts w:eastAsia="標楷體" w:hAnsi="標楷體"/>
              </w:rPr>
              <w:t>備註</w:t>
            </w:r>
            <w:r w:rsidRPr="00770024">
              <w:rPr>
                <w:rFonts w:eastAsia="標楷體"/>
              </w:rPr>
              <w:t>2)</w:t>
            </w:r>
          </w:p>
          <w:p w:rsidR="00A45C3E" w:rsidRPr="00770024" w:rsidRDefault="00A45C3E" w:rsidP="00806DF4">
            <w:pPr>
              <w:rPr>
                <w:rFonts w:eastAsia="標楷體"/>
              </w:rPr>
            </w:pPr>
          </w:p>
          <w:p w:rsidR="00A45C3E" w:rsidRPr="00770024" w:rsidRDefault="00A45C3E" w:rsidP="00806DF4">
            <w:pPr>
              <w:rPr>
                <w:rFonts w:eastAsia="標楷體"/>
              </w:rPr>
            </w:pPr>
          </w:p>
          <w:p w:rsidR="00A45C3E" w:rsidRPr="00770024" w:rsidRDefault="00A45C3E" w:rsidP="00806DF4">
            <w:pPr>
              <w:rPr>
                <w:rFonts w:eastAsia="標楷體"/>
              </w:rPr>
            </w:pPr>
          </w:p>
          <w:p w:rsidR="00A45C3E" w:rsidRPr="00770024" w:rsidRDefault="00A45C3E" w:rsidP="00806DF4">
            <w:pPr>
              <w:rPr>
                <w:rFonts w:eastAsia="標楷體"/>
              </w:rPr>
            </w:pPr>
          </w:p>
        </w:tc>
      </w:tr>
      <w:tr w:rsidR="00A45C3E" w:rsidRPr="00770024" w:rsidTr="00806DF4">
        <w:trPr>
          <w:trHeight w:val="463"/>
          <w:jc w:val="center"/>
        </w:trPr>
        <w:tc>
          <w:tcPr>
            <w:tcW w:w="2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rPr>
                <w:rFonts w:eastAsia="標楷體" w:hAnsi="標楷體"/>
                <w:b/>
              </w:rPr>
            </w:pPr>
            <w:r w:rsidRPr="00770024">
              <w:rPr>
                <w:rFonts w:ascii="標楷體" w:eastAsia="標楷體" w:hAnsi="標楷體" w:hint="eastAsia"/>
                <w:b/>
              </w:rPr>
              <w:t>課程發展委員會通過日期</w:t>
            </w:r>
          </w:p>
        </w:tc>
        <w:tc>
          <w:tcPr>
            <w:tcW w:w="57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C3E" w:rsidRPr="00770024" w:rsidRDefault="00A45C3E" w:rsidP="00806DF4">
            <w:pPr>
              <w:rPr>
                <w:rFonts w:eastAsia="標楷體" w:hAnsi="標楷體"/>
              </w:rPr>
            </w:pPr>
          </w:p>
        </w:tc>
      </w:tr>
    </w:tbl>
    <w:p w:rsidR="00BE69B3" w:rsidRPr="00BF2601" w:rsidRDefault="00BE69B3" w:rsidP="00BE69B3">
      <w:pPr>
        <w:rPr>
          <w:rFonts w:ascii="標楷體" w:eastAsia="標楷體" w:hAnsi="標楷體"/>
          <w:color w:val="000000" w:themeColor="text1"/>
          <w:sz w:val="22"/>
          <w:szCs w:val="20"/>
        </w:rPr>
      </w:pPr>
      <w:r w:rsidRPr="00BF2601">
        <w:rPr>
          <w:rFonts w:ascii="標楷體" w:eastAsia="標楷體" w:hAnsi="標楷體" w:hint="eastAsia"/>
          <w:color w:val="000000" w:themeColor="text1"/>
          <w:sz w:val="22"/>
          <w:szCs w:val="20"/>
        </w:rPr>
        <w:t>備註:</w:t>
      </w:r>
    </w:p>
    <w:p w:rsidR="00A45C3E" w:rsidRPr="00770024" w:rsidRDefault="00A45C3E" w:rsidP="00A45C3E">
      <w:pPr>
        <w:pStyle w:val="af"/>
        <w:numPr>
          <w:ilvl w:val="0"/>
          <w:numId w:val="8"/>
        </w:numPr>
        <w:ind w:leftChars="0"/>
        <w:rPr>
          <w:rFonts w:ascii="標楷體" w:eastAsia="標楷體" w:hAnsi="標楷體"/>
          <w:sz w:val="20"/>
          <w:szCs w:val="20"/>
        </w:rPr>
      </w:pPr>
      <w:r w:rsidRPr="00770024">
        <w:rPr>
          <w:rFonts w:ascii="標楷體" w:eastAsia="標楷體" w:hAnsi="標楷體" w:hint="eastAsia"/>
          <w:sz w:val="20"/>
          <w:szCs w:val="20"/>
        </w:rPr>
        <w:lastRenderedPageBreak/>
        <w:t>為因應特殊類型教育學生之個別需要，應提供支持性輔助、</w:t>
      </w:r>
      <w:r w:rsidR="005855D2">
        <w:rPr>
          <w:rFonts w:ascii="標楷體" w:eastAsia="標楷體" w:hAnsi="標楷體" w:hint="eastAsia"/>
          <w:sz w:val="20"/>
          <w:szCs w:val="20"/>
        </w:rPr>
        <w:t>彈性學習</w:t>
      </w:r>
      <w:r w:rsidRPr="00770024">
        <w:rPr>
          <w:rFonts w:ascii="標楷體" w:eastAsia="標楷體" w:hAnsi="標楷體" w:hint="eastAsia"/>
          <w:sz w:val="20"/>
          <w:szCs w:val="20"/>
        </w:rPr>
        <w:t>課程及實施課程調整。(總綱P.31)</w:t>
      </w:r>
    </w:p>
    <w:p w:rsidR="00A45C3E" w:rsidRPr="00770024" w:rsidRDefault="00A45C3E" w:rsidP="00A45C3E">
      <w:pPr>
        <w:pStyle w:val="af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20"/>
          <w:szCs w:val="20"/>
        </w:rPr>
      </w:pPr>
      <w:r w:rsidRPr="00770024">
        <w:rPr>
          <w:rFonts w:ascii="標楷體" w:eastAsia="標楷體" w:hAnsi="標楷體" w:hint="eastAsia"/>
          <w:sz w:val="20"/>
          <w:szCs w:val="20"/>
        </w:rPr>
        <w:t>依據特殊教育法、國民體育法、藝術教育法及相關法規，特殊教育學生與體育班、藝術才能班及科學班等特殊類型班級學生之</w:t>
      </w:r>
      <w:r w:rsidRPr="00770024">
        <w:rPr>
          <w:rFonts w:ascii="標楷體" w:eastAsia="標楷體" w:hAnsi="標楷體" w:hint="eastAsia"/>
          <w:b/>
          <w:sz w:val="20"/>
          <w:szCs w:val="20"/>
        </w:rPr>
        <w:t>部定及校訂課程均得彈性調整(包括學習節數/學生數配置比例與學習內容)，並得於校訂課程開設</w:t>
      </w:r>
      <w:r w:rsidR="005855D2">
        <w:rPr>
          <w:rFonts w:ascii="標楷體" w:eastAsia="標楷體" w:hAnsi="標楷體" w:hint="eastAsia"/>
          <w:b/>
          <w:sz w:val="20"/>
          <w:szCs w:val="20"/>
        </w:rPr>
        <w:t>彈性學習</w:t>
      </w:r>
      <w:r w:rsidRPr="00770024">
        <w:rPr>
          <w:rFonts w:ascii="標楷體" w:eastAsia="標楷體" w:hAnsi="標楷體" w:hint="eastAsia"/>
          <w:b/>
          <w:sz w:val="20"/>
          <w:szCs w:val="20"/>
        </w:rPr>
        <w:t>課程，惟不應減少學習總節數。特殊教育班課程規畫需經學校特殊教育推行委員會審議通過，並送學校課程發展委員會審議。</w:t>
      </w:r>
      <w:r w:rsidRPr="00770024">
        <w:rPr>
          <w:rFonts w:ascii="標楷體" w:eastAsia="標楷體" w:hAnsi="標楷體" w:hint="eastAsia"/>
          <w:sz w:val="20"/>
          <w:szCs w:val="20"/>
        </w:rPr>
        <w:t>(總綱P.36)</w:t>
      </w:r>
    </w:p>
    <w:p w:rsidR="00A45C3E" w:rsidRDefault="00A45C3E" w:rsidP="00A45C3E">
      <w:pPr>
        <w:pStyle w:val="af"/>
        <w:numPr>
          <w:ilvl w:val="0"/>
          <w:numId w:val="8"/>
        </w:numPr>
        <w:ind w:leftChars="0"/>
        <w:rPr>
          <w:rFonts w:ascii="標楷體" w:eastAsia="標楷體" w:hAnsi="標楷體"/>
          <w:b/>
          <w:sz w:val="20"/>
          <w:szCs w:val="20"/>
        </w:rPr>
      </w:pPr>
      <w:r w:rsidRPr="00770024">
        <w:rPr>
          <w:rFonts w:ascii="標楷體" w:eastAsia="標楷體" w:hAnsi="標楷體" w:hint="eastAsia"/>
          <w:b/>
          <w:sz w:val="20"/>
          <w:szCs w:val="20"/>
        </w:rPr>
        <w:t>節數一覽表內藍色數字為課綱規定之節數，各校請依據實際課程規劃填入實際節數。</w:t>
      </w:r>
    </w:p>
    <w:p w:rsidR="00A45C3E" w:rsidRDefault="00A45C3E">
      <w:pPr>
        <w:widowControl/>
        <w:rPr>
          <w:rFonts w:ascii="標楷體" w:eastAsia="標楷體" w:hAnsi="標楷體"/>
          <w:b/>
          <w:sz w:val="20"/>
          <w:szCs w:val="20"/>
        </w:rPr>
      </w:pPr>
    </w:p>
    <w:sectPr w:rsidR="00A45C3E" w:rsidSect="007F7AA4">
      <w:footerReference w:type="even" r:id="rId8"/>
      <w:footerReference w:type="default" r:id="rId9"/>
      <w:pgSz w:w="11906" w:h="16838"/>
      <w:pgMar w:top="1079" w:right="1106" w:bottom="107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DC" w:rsidRDefault="001B5DDC">
      <w:r>
        <w:separator/>
      </w:r>
    </w:p>
  </w:endnote>
  <w:endnote w:type="continuationSeparator" w:id="0">
    <w:p w:rsidR="001B5DDC" w:rsidRDefault="001B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13</w:t>
    </w:r>
    <w:r>
      <w:rPr>
        <w:rStyle w:val="af2"/>
      </w:rPr>
      <w:fldChar w:fldCharType="end"/>
    </w:r>
  </w:p>
  <w:p w:rsidR="00D57A74" w:rsidRDefault="00D57A7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ind w:left="4320"/>
    </w:pPr>
    <w:r>
      <w:fldChar w:fldCharType="begin"/>
    </w:r>
    <w:r>
      <w:instrText>PAGE   \* MERGEFORMAT</w:instrText>
    </w:r>
    <w:r>
      <w:fldChar w:fldCharType="separate"/>
    </w:r>
    <w:r w:rsidR="00E102A5" w:rsidRPr="00E102A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57A74" w:rsidRDefault="00D57A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DC" w:rsidRDefault="001B5DDC">
      <w:r>
        <w:separator/>
      </w:r>
    </w:p>
  </w:footnote>
  <w:footnote w:type="continuationSeparator" w:id="0">
    <w:p w:rsidR="001B5DDC" w:rsidRDefault="001B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645"/>
        </w:tabs>
        <w:ind w:leftChars="200" w:left="64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45268"/>
    <w:multiLevelType w:val="hybridMultilevel"/>
    <w:tmpl w:val="E214C7FA"/>
    <w:lvl w:ilvl="0" w:tplc="05781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B2109"/>
    <w:multiLevelType w:val="hybridMultilevel"/>
    <w:tmpl w:val="2DFEF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66916"/>
    <w:multiLevelType w:val="hybridMultilevel"/>
    <w:tmpl w:val="E1062E48"/>
    <w:lvl w:ilvl="0" w:tplc="FCF031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92D3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C414992"/>
    <w:multiLevelType w:val="hybridMultilevel"/>
    <w:tmpl w:val="359E3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5E72C2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6C1B57"/>
    <w:multiLevelType w:val="hybridMultilevel"/>
    <w:tmpl w:val="F09AF202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74F27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91820"/>
    <w:multiLevelType w:val="hybridMultilevel"/>
    <w:tmpl w:val="C4F69F30"/>
    <w:lvl w:ilvl="0" w:tplc="E1E0DA1A">
      <w:start w:val="1"/>
      <w:numFmt w:val="decimal"/>
      <w:lvlText w:val="%1."/>
      <w:lvlJc w:val="left"/>
      <w:pPr>
        <w:ind w:left="160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233E58"/>
    <w:multiLevelType w:val="hybridMultilevel"/>
    <w:tmpl w:val="5A46CAB8"/>
    <w:lvl w:ilvl="0" w:tplc="BAAA82B2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53E738D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663D2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585705"/>
    <w:multiLevelType w:val="hybridMultilevel"/>
    <w:tmpl w:val="715C7822"/>
    <w:lvl w:ilvl="0" w:tplc="D03899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778F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0B05FC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2F3491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A3E32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D77B8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578B4"/>
    <w:multiLevelType w:val="hybridMultilevel"/>
    <w:tmpl w:val="CE040CC8"/>
    <w:lvl w:ilvl="0" w:tplc="96469D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6B186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92655B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FE087A"/>
    <w:multiLevelType w:val="hybridMultilevel"/>
    <w:tmpl w:val="B6823B28"/>
    <w:lvl w:ilvl="0" w:tplc="94A2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680BD2"/>
    <w:multiLevelType w:val="hybridMultilevel"/>
    <w:tmpl w:val="4AE4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0787EE6"/>
    <w:multiLevelType w:val="hybridMultilevel"/>
    <w:tmpl w:val="D7382E7E"/>
    <w:lvl w:ilvl="0" w:tplc="79CE7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3FF41A5"/>
    <w:multiLevelType w:val="hybridMultilevel"/>
    <w:tmpl w:val="17906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A5677E"/>
    <w:multiLevelType w:val="hybridMultilevel"/>
    <w:tmpl w:val="A93274E2"/>
    <w:lvl w:ilvl="0" w:tplc="E7F41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760A8A"/>
    <w:multiLevelType w:val="hybridMultilevel"/>
    <w:tmpl w:val="CDB8B130"/>
    <w:lvl w:ilvl="0" w:tplc="FDB466B6">
      <w:start w:val="1"/>
      <w:numFmt w:val="taiwaneseCountingThousand"/>
      <w:lvlText w:val="%1、"/>
      <w:lvlJc w:val="left"/>
      <w:pPr>
        <w:ind w:left="87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54F0C3C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586714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A36CE9"/>
    <w:multiLevelType w:val="hybridMultilevel"/>
    <w:tmpl w:val="2D1024D4"/>
    <w:lvl w:ilvl="0" w:tplc="371A4B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2A03B4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D3292C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7204B8"/>
    <w:multiLevelType w:val="hybridMultilevel"/>
    <w:tmpl w:val="07BAEE72"/>
    <w:lvl w:ilvl="0" w:tplc="483C8F9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C52391"/>
    <w:multiLevelType w:val="hybridMultilevel"/>
    <w:tmpl w:val="685C30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6B55474"/>
    <w:multiLevelType w:val="hybridMultilevel"/>
    <w:tmpl w:val="F9B072D0"/>
    <w:lvl w:ilvl="0" w:tplc="8AB85518">
      <w:start w:val="1"/>
      <w:numFmt w:val="taiwaneseCountingThousand"/>
      <w:lvlText w:val="%1、"/>
      <w:lvlJc w:val="left"/>
      <w:pPr>
        <w:ind w:left="20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38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0" w15:restartNumberingAfterBreak="0">
    <w:nsid w:val="7888566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EF651D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7"/>
  </w:num>
  <w:num w:numId="3">
    <w:abstractNumId w:val="28"/>
  </w:num>
  <w:num w:numId="4">
    <w:abstractNumId w:val="39"/>
  </w:num>
  <w:num w:numId="5">
    <w:abstractNumId w:val="0"/>
  </w:num>
  <w:num w:numId="6">
    <w:abstractNumId w:val="5"/>
  </w:num>
  <w:num w:numId="7">
    <w:abstractNumId w:val="17"/>
  </w:num>
  <w:num w:numId="8">
    <w:abstractNumId w:val="9"/>
  </w:num>
  <w:num w:numId="9">
    <w:abstractNumId w:val="13"/>
  </w:num>
  <w:num w:numId="10">
    <w:abstractNumId w:val="38"/>
  </w:num>
  <w:num w:numId="11">
    <w:abstractNumId w:val="3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1"/>
  </w:num>
  <w:num w:numId="15">
    <w:abstractNumId w:val="40"/>
  </w:num>
  <w:num w:numId="16">
    <w:abstractNumId w:val="30"/>
  </w:num>
  <w:num w:numId="17">
    <w:abstractNumId w:val="15"/>
  </w:num>
  <w:num w:numId="18">
    <w:abstractNumId w:val="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4"/>
  </w:num>
  <w:num w:numId="35">
    <w:abstractNumId w:val="25"/>
  </w:num>
  <w:num w:numId="36">
    <w:abstractNumId w:val="1"/>
  </w:num>
  <w:num w:numId="37">
    <w:abstractNumId w:val="20"/>
  </w:num>
  <w:num w:numId="38">
    <w:abstractNumId w:val="35"/>
  </w:num>
  <w:num w:numId="39">
    <w:abstractNumId w:val="26"/>
  </w:num>
  <w:num w:numId="40">
    <w:abstractNumId w:val="3"/>
  </w:num>
  <w:num w:numId="41">
    <w:abstractNumId w:val="2"/>
  </w:num>
  <w:num w:numId="42">
    <w:abstractNumId w:val="6"/>
  </w:num>
  <w:num w:numId="43">
    <w:abstractNumId w:val="16"/>
  </w:num>
  <w:num w:numId="44">
    <w:abstractNumId w:val="29"/>
  </w:num>
  <w:num w:numId="45">
    <w:abstractNumId w:val="19"/>
  </w:num>
  <w:num w:numId="46">
    <w:abstractNumId w:val="36"/>
  </w:num>
  <w:num w:numId="47">
    <w:abstractNumId w:val="2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5"/>
    <w:rsid w:val="00002415"/>
    <w:rsid w:val="00003573"/>
    <w:rsid w:val="00005B61"/>
    <w:rsid w:val="00010128"/>
    <w:rsid w:val="00011A03"/>
    <w:rsid w:val="000127AE"/>
    <w:rsid w:val="00014C8D"/>
    <w:rsid w:val="00015CE4"/>
    <w:rsid w:val="000161C0"/>
    <w:rsid w:val="000161DC"/>
    <w:rsid w:val="000176BC"/>
    <w:rsid w:val="0001781F"/>
    <w:rsid w:val="00017BD0"/>
    <w:rsid w:val="000245FA"/>
    <w:rsid w:val="00025AAB"/>
    <w:rsid w:val="00026E2A"/>
    <w:rsid w:val="000304A5"/>
    <w:rsid w:val="00031021"/>
    <w:rsid w:val="00037A9F"/>
    <w:rsid w:val="00041642"/>
    <w:rsid w:val="00041ECF"/>
    <w:rsid w:val="00047C64"/>
    <w:rsid w:val="00050C32"/>
    <w:rsid w:val="000512C6"/>
    <w:rsid w:val="00051CA8"/>
    <w:rsid w:val="00051F24"/>
    <w:rsid w:val="00055A60"/>
    <w:rsid w:val="00055D4F"/>
    <w:rsid w:val="000567F3"/>
    <w:rsid w:val="000568CB"/>
    <w:rsid w:val="00062211"/>
    <w:rsid w:val="00062BF5"/>
    <w:rsid w:val="000634B2"/>
    <w:rsid w:val="000651D1"/>
    <w:rsid w:val="000673DA"/>
    <w:rsid w:val="00070B20"/>
    <w:rsid w:val="00073920"/>
    <w:rsid w:val="0007489C"/>
    <w:rsid w:val="00077AD8"/>
    <w:rsid w:val="00080A97"/>
    <w:rsid w:val="00084A76"/>
    <w:rsid w:val="000939DB"/>
    <w:rsid w:val="00093DF7"/>
    <w:rsid w:val="000978A7"/>
    <w:rsid w:val="000A5567"/>
    <w:rsid w:val="000A5DA2"/>
    <w:rsid w:val="000A65F2"/>
    <w:rsid w:val="000A6DA3"/>
    <w:rsid w:val="000B21F5"/>
    <w:rsid w:val="000B237D"/>
    <w:rsid w:val="000B3C97"/>
    <w:rsid w:val="000B45F2"/>
    <w:rsid w:val="000B5FC6"/>
    <w:rsid w:val="000C0937"/>
    <w:rsid w:val="000C363B"/>
    <w:rsid w:val="000C441A"/>
    <w:rsid w:val="000C53F2"/>
    <w:rsid w:val="000C67CB"/>
    <w:rsid w:val="000C76B0"/>
    <w:rsid w:val="000D10DC"/>
    <w:rsid w:val="000D31F5"/>
    <w:rsid w:val="000E0115"/>
    <w:rsid w:val="000E0599"/>
    <w:rsid w:val="000E0FED"/>
    <w:rsid w:val="000E3484"/>
    <w:rsid w:val="000E59F3"/>
    <w:rsid w:val="000E6E21"/>
    <w:rsid w:val="000E6EFC"/>
    <w:rsid w:val="000E7DC4"/>
    <w:rsid w:val="000F2012"/>
    <w:rsid w:val="000F2B43"/>
    <w:rsid w:val="000F33C8"/>
    <w:rsid w:val="000F35ED"/>
    <w:rsid w:val="000F58E9"/>
    <w:rsid w:val="000F653A"/>
    <w:rsid w:val="00100F3B"/>
    <w:rsid w:val="001023D4"/>
    <w:rsid w:val="0010343D"/>
    <w:rsid w:val="00105B37"/>
    <w:rsid w:val="001060E6"/>
    <w:rsid w:val="00107122"/>
    <w:rsid w:val="00111114"/>
    <w:rsid w:val="00112719"/>
    <w:rsid w:val="001245AF"/>
    <w:rsid w:val="00126D55"/>
    <w:rsid w:val="00131964"/>
    <w:rsid w:val="00133F61"/>
    <w:rsid w:val="00135183"/>
    <w:rsid w:val="00135E75"/>
    <w:rsid w:val="00137AAB"/>
    <w:rsid w:val="00140B69"/>
    <w:rsid w:val="00144D5D"/>
    <w:rsid w:val="00150029"/>
    <w:rsid w:val="001548EF"/>
    <w:rsid w:val="00161277"/>
    <w:rsid w:val="00163346"/>
    <w:rsid w:val="00163416"/>
    <w:rsid w:val="00164211"/>
    <w:rsid w:val="001658FA"/>
    <w:rsid w:val="00167564"/>
    <w:rsid w:val="00167ACB"/>
    <w:rsid w:val="00167E51"/>
    <w:rsid w:val="00173659"/>
    <w:rsid w:val="00173F79"/>
    <w:rsid w:val="00176D3B"/>
    <w:rsid w:val="00176D9D"/>
    <w:rsid w:val="0017768D"/>
    <w:rsid w:val="00191217"/>
    <w:rsid w:val="001A1170"/>
    <w:rsid w:val="001A230D"/>
    <w:rsid w:val="001A3128"/>
    <w:rsid w:val="001B364B"/>
    <w:rsid w:val="001B4678"/>
    <w:rsid w:val="001B5DDC"/>
    <w:rsid w:val="001B6228"/>
    <w:rsid w:val="001C46CC"/>
    <w:rsid w:val="001D11E4"/>
    <w:rsid w:val="001E268D"/>
    <w:rsid w:val="001E408E"/>
    <w:rsid w:val="001E4E54"/>
    <w:rsid w:val="001E5124"/>
    <w:rsid w:val="001E5912"/>
    <w:rsid w:val="001E5BB0"/>
    <w:rsid w:val="001E5DF9"/>
    <w:rsid w:val="001E7B6F"/>
    <w:rsid w:val="001F060E"/>
    <w:rsid w:val="001F0A55"/>
    <w:rsid w:val="001F0BC0"/>
    <w:rsid w:val="001F5A9C"/>
    <w:rsid w:val="001F62C7"/>
    <w:rsid w:val="00201AF1"/>
    <w:rsid w:val="00203237"/>
    <w:rsid w:val="00204BB0"/>
    <w:rsid w:val="00204BC4"/>
    <w:rsid w:val="00204C99"/>
    <w:rsid w:val="0020658A"/>
    <w:rsid w:val="00206E7D"/>
    <w:rsid w:val="00206F13"/>
    <w:rsid w:val="002152C2"/>
    <w:rsid w:val="00222591"/>
    <w:rsid w:val="00222DD0"/>
    <w:rsid w:val="0022354C"/>
    <w:rsid w:val="00223F7C"/>
    <w:rsid w:val="0022410B"/>
    <w:rsid w:val="00224663"/>
    <w:rsid w:val="00237C67"/>
    <w:rsid w:val="0024040D"/>
    <w:rsid w:val="00240DF7"/>
    <w:rsid w:val="00247E31"/>
    <w:rsid w:val="00254A74"/>
    <w:rsid w:val="0025545A"/>
    <w:rsid w:val="0026059E"/>
    <w:rsid w:val="00262071"/>
    <w:rsid w:val="00262609"/>
    <w:rsid w:val="00264FC7"/>
    <w:rsid w:val="0026661B"/>
    <w:rsid w:val="00266FB0"/>
    <w:rsid w:val="002743B2"/>
    <w:rsid w:val="00276616"/>
    <w:rsid w:val="00282615"/>
    <w:rsid w:val="00282997"/>
    <w:rsid w:val="00282C88"/>
    <w:rsid w:val="00287488"/>
    <w:rsid w:val="002877D6"/>
    <w:rsid w:val="0029226E"/>
    <w:rsid w:val="002935EB"/>
    <w:rsid w:val="002A04EF"/>
    <w:rsid w:val="002A4128"/>
    <w:rsid w:val="002A59E9"/>
    <w:rsid w:val="002A707A"/>
    <w:rsid w:val="002B66B8"/>
    <w:rsid w:val="002B66C6"/>
    <w:rsid w:val="002C0054"/>
    <w:rsid w:val="002C071B"/>
    <w:rsid w:val="002C21E1"/>
    <w:rsid w:val="002D3CF0"/>
    <w:rsid w:val="002D40E7"/>
    <w:rsid w:val="002D496E"/>
    <w:rsid w:val="002E0283"/>
    <w:rsid w:val="002E05E8"/>
    <w:rsid w:val="002E2F83"/>
    <w:rsid w:val="002E2FEA"/>
    <w:rsid w:val="002F1950"/>
    <w:rsid w:val="002F3BED"/>
    <w:rsid w:val="003003D6"/>
    <w:rsid w:val="0030147D"/>
    <w:rsid w:val="00301504"/>
    <w:rsid w:val="00301CE4"/>
    <w:rsid w:val="00303CB8"/>
    <w:rsid w:val="00304927"/>
    <w:rsid w:val="003059B2"/>
    <w:rsid w:val="00306C61"/>
    <w:rsid w:val="00307384"/>
    <w:rsid w:val="003119CA"/>
    <w:rsid w:val="00313123"/>
    <w:rsid w:val="00313ECD"/>
    <w:rsid w:val="0031733A"/>
    <w:rsid w:val="003248F8"/>
    <w:rsid w:val="003256A0"/>
    <w:rsid w:val="003434F2"/>
    <w:rsid w:val="00344421"/>
    <w:rsid w:val="00346DC9"/>
    <w:rsid w:val="003474DA"/>
    <w:rsid w:val="003509B7"/>
    <w:rsid w:val="0035246B"/>
    <w:rsid w:val="00352B31"/>
    <w:rsid w:val="0035507B"/>
    <w:rsid w:val="003606CA"/>
    <w:rsid w:val="003664D6"/>
    <w:rsid w:val="0036798C"/>
    <w:rsid w:val="003710F7"/>
    <w:rsid w:val="0037196C"/>
    <w:rsid w:val="00373B20"/>
    <w:rsid w:val="00375C8B"/>
    <w:rsid w:val="00376A1B"/>
    <w:rsid w:val="003771C9"/>
    <w:rsid w:val="003845C3"/>
    <w:rsid w:val="00386F1D"/>
    <w:rsid w:val="00390210"/>
    <w:rsid w:val="00392B5F"/>
    <w:rsid w:val="003940EA"/>
    <w:rsid w:val="003A3472"/>
    <w:rsid w:val="003A4282"/>
    <w:rsid w:val="003A49C0"/>
    <w:rsid w:val="003B3A4C"/>
    <w:rsid w:val="003B5543"/>
    <w:rsid w:val="003B5A9B"/>
    <w:rsid w:val="003C143B"/>
    <w:rsid w:val="003C1C15"/>
    <w:rsid w:val="003C390B"/>
    <w:rsid w:val="003C5340"/>
    <w:rsid w:val="003C5D54"/>
    <w:rsid w:val="003C6D3E"/>
    <w:rsid w:val="003C7613"/>
    <w:rsid w:val="003C79F8"/>
    <w:rsid w:val="003D1B8E"/>
    <w:rsid w:val="003D6EEB"/>
    <w:rsid w:val="003E1932"/>
    <w:rsid w:val="003E1BEE"/>
    <w:rsid w:val="003E4777"/>
    <w:rsid w:val="003E62FE"/>
    <w:rsid w:val="003F000D"/>
    <w:rsid w:val="003F253D"/>
    <w:rsid w:val="003F28F3"/>
    <w:rsid w:val="003F4907"/>
    <w:rsid w:val="004011AC"/>
    <w:rsid w:val="00401DE0"/>
    <w:rsid w:val="0040252F"/>
    <w:rsid w:val="0040254D"/>
    <w:rsid w:val="00404019"/>
    <w:rsid w:val="004055A0"/>
    <w:rsid w:val="004071B7"/>
    <w:rsid w:val="00407528"/>
    <w:rsid w:val="00414B8D"/>
    <w:rsid w:val="00415142"/>
    <w:rsid w:val="00420247"/>
    <w:rsid w:val="004213B0"/>
    <w:rsid w:val="00431ADD"/>
    <w:rsid w:val="00434517"/>
    <w:rsid w:val="0043486A"/>
    <w:rsid w:val="00441415"/>
    <w:rsid w:val="004454CD"/>
    <w:rsid w:val="00445DFB"/>
    <w:rsid w:val="00446657"/>
    <w:rsid w:val="00446FA8"/>
    <w:rsid w:val="00450440"/>
    <w:rsid w:val="004507EF"/>
    <w:rsid w:val="0045128B"/>
    <w:rsid w:val="004513FA"/>
    <w:rsid w:val="00452B4B"/>
    <w:rsid w:val="00452B7C"/>
    <w:rsid w:val="00460E3F"/>
    <w:rsid w:val="00463FF9"/>
    <w:rsid w:val="0047791C"/>
    <w:rsid w:val="00480357"/>
    <w:rsid w:val="004806DE"/>
    <w:rsid w:val="00482145"/>
    <w:rsid w:val="004857FB"/>
    <w:rsid w:val="00485D98"/>
    <w:rsid w:val="00493D86"/>
    <w:rsid w:val="00494B12"/>
    <w:rsid w:val="004960A9"/>
    <w:rsid w:val="004A3B5C"/>
    <w:rsid w:val="004A4116"/>
    <w:rsid w:val="004A583B"/>
    <w:rsid w:val="004A7BCF"/>
    <w:rsid w:val="004B3895"/>
    <w:rsid w:val="004B73E1"/>
    <w:rsid w:val="004B7D18"/>
    <w:rsid w:val="004C0209"/>
    <w:rsid w:val="004C2D7D"/>
    <w:rsid w:val="004C2E8D"/>
    <w:rsid w:val="004C7101"/>
    <w:rsid w:val="004D022E"/>
    <w:rsid w:val="004D024C"/>
    <w:rsid w:val="004D0497"/>
    <w:rsid w:val="004D08C6"/>
    <w:rsid w:val="004D2F82"/>
    <w:rsid w:val="004D2FDC"/>
    <w:rsid w:val="004D49FD"/>
    <w:rsid w:val="004D5F94"/>
    <w:rsid w:val="004D70B1"/>
    <w:rsid w:val="004E11DF"/>
    <w:rsid w:val="004E3A27"/>
    <w:rsid w:val="004E53C8"/>
    <w:rsid w:val="004E627A"/>
    <w:rsid w:val="004F3572"/>
    <w:rsid w:val="004F55FD"/>
    <w:rsid w:val="004F679B"/>
    <w:rsid w:val="004F6FDF"/>
    <w:rsid w:val="005024C5"/>
    <w:rsid w:val="00502CD6"/>
    <w:rsid w:val="00503D8B"/>
    <w:rsid w:val="00507ADF"/>
    <w:rsid w:val="00516463"/>
    <w:rsid w:val="00517E10"/>
    <w:rsid w:val="00517EED"/>
    <w:rsid w:val="005220CB"/>
    <w:rsid w:val="00524F7B"/>
    <w:rsid w:val="00525D72"/>
    <w:rsid w:val="00525F46"/>
    <w:rsid w:val="005265DD"/>
    <w:rsid w:val="00526B67"/>
    <w:rsid w:val="00527657"/>
    <w:rsid w:val="00530179"/>
    <w:rsid w:val="00532D7B"/>
    <w:rsid w:val="0054097B"/>
    <w:rsid w:val="00540996"/>
    <w:rsid w:val="00540AAA"/>
    <w:rsid w:val="00540F87"/>
    <w:rsid w:val="00543EEC"/>
    <w:rsid w:val="0055208B"/>
    <w:rsid w:val="00552BEB"/>
    <w:rsid w:val="0055458E"/>
    <w:rsid w:val="00555424"/>
    <w:rsid w:val="005570AE"/>
    <w:rsid w:val="00562CA5"/>
    <w:rsid w:val="00562DB6"/>
    <w:rsid w:val="00565A88"/>
    <w:rsid w:val="00572197"/>
    <w:rsid w:val="00574A8C"/>
    <w:rsid w:val="005800EB"/>
    <w:rsid w:val="00581084"/>
    <w:rsid w:val="005855D2"/>
    <w:rsid w:val="00586E27"/>
    <w:rsid w:val="00587463"/>
    <w:rsid w:val="00591106"/>
    <w:rsid w:val="00593744"/>
    <w:rsid w:val="00594DC4"/>
    <w:rsid w:val="005A1AAF"/>
    <w:rsid w:val="005A232F"/>
    <w:rsid w:val="005A43E7"/>
    <w:rsid w:val="005A4B9F"/>
    <w:rsid w:val="005A5F79"/>
    <w:rsid w:val="005B0CEB"/>
    <w:rsid w:val="005B3C34"/>
    <w:rsid w:val="005B55EB"/>
    <w:rsid w:val="005B5DDE"/>
    <w:rsid w:val="005B612A"/>
    <w:rsid w:val="005B67E5"/>
    <w:rsid w:val="005B7877"/>
    <w:rsid w:val="005C2962"/>
    <w:rsid w:val="005C4593"/>
    <w:rsid w:val="005C46DC"/>
    <w:rsid w:val="005C5E59"/>
    <w:rsid w:val="005D02AE"/>
    <w:rsid w:val="005D0DBB"/>
    <w:rsid w:val="005D4E10"/>
    <w:rsid w:val="005D57D5"/>
    <w:rsid w:val="005E087C"/>
    <w:rsid w:val="005E1F67"/>
    <w:rsid w:val="005F141D"/>
    <w:rsid w:val="005F2AC8"/>
    <w:rsid w:val="005F3D07"/>
    <w:rsid w:val="005F3D39"/>
    <w:rsid w:val="00601C80"/>
    <w:rsid w:val="00605440"/>
    <w:rsid w:val="00605CF0"/>
    <w:rsid w:val="006124F2"/>
    <w:rsid w:val="0061340C"/>
    <w:rsid w:val="00614E39"/>
    <w:rsid w:val="00616D8E"/>
    <w:rsid w:val="00617C9E"/>
    <w:rsid w:val="00617E17"/>
    <w:rsid w:val="006210FD"/>
    <w:rsid w:val="00622D65"/>
    <w:rsid w:val="00624159"/>
    <w:rsid w:val="00630016"/>
    <w:rsid w:val="00630C0B"/>
    <w:rsid w:val="00634548"/>
    <w:rsid w:val="0063550C"/>
    <w:rsid w:val="006370A1"/>
    <w:rsid w:val="0064126B"/>
    <w:rsid w:val="00641B27"/>
    <w:rsid w:val="006422C6"/>
    <w:rsid w:val="00644799"/>
    <w:rsid w:val="00650C0E"/>
    <w:rsid w:val="00654285"/>
    <w:rsid w:val="00654817"/>
    <w:rsid w:val="00655651"/>
    <w:rsid w:val="00655E44"/>
    <w:rsid w:val="0066378D"/>
    <w:rsid w:val="006707D5"/>
    <w:rsid w:val="00672218"/>
    <w:rsid w:val="006722BF"/>
    <w:rsid w:val="00673FD7"/>
    <w:rsid w:val="00692088"/>
    <w:rsid w:val="00694B24"/>
    <w:rsid w:val="00695166"/>
    <w:rsid w:val="00696962"/>
    <w:rsid w:val="006978A6"/>
    <w:rsid w:val="006A0222"/>
    <w:rsid w:val="006A32F3"/>
    <w:rsid w:val="006A5F79"/>
    <w:rsid w:val="006B0AAF"/>
    <w:rsid w:val="006B1EE5"/>
    <w:rsid w:val="006B21C0"/>
    <w:rsid w:val="006B302D"/>
    <w:rsid w:val="006B3AB9"/>
    <w:rsid w:val="006B59A0"/>
    <w:rsid w:val="006B6A35"/>
    <w:rsid w:val="006C03EF"/>
    <w:rsid w:val="006C18C5"/>
    <w:rsid w:val="006C60A3"/>
    <w:rsid w:val="006D3730"/>
    <w:rsid w:val="006D403D"/>
    <w:rsid w:val="006D55B6"/>
    <w:rsid w:val="006E0CA8"/>
    <w:rsid w:val="006E14C4"/>
    <w:rsid w:val="006E6C1A"/>
    <w:rsid w:val="006E7A59"/>
    <w:rsid w:val="006E7F84"/>
    <w:rsid w:val="006F0BEC"/>
    <w:rsid w:val="006F114E"/>
    <w:rsid w:val="006F1D42"/>
    <w:rsid w:val="006F2C52"/>
    <w:rsid w:val="006F2E76"/>
    <w:rsid w:val="006F4AC1"/>
    <w:rsid w:val="006F5D11"/>
    <w:rsid w:val="00700C48"/>
    <w:rsid w:val="007037EE"/>
    <w:rsid w:val="00705912"/>
    <w:rsid w:val="007071F3"/>
    <w:rsid w:val="00713FDB"/>
    <w:rsid w:val="007141C3"/>
    <w:rsid w:val="007142A6"/>
    <w:rsid w:val="007156DC"/>
    <w:rsid w:val="0072337D"/>
    <w:rsid w:val="00727EC5"/>
    <w:rsid w:val="00727F71"/>
    <w:rsid w:val="00730524"/>
    <w:rsid w:val="00730D3C"/>
    <w:rsid w:val="00731895"/>
    <w:rsid w:val="00733E0D"/>
    <w:rsid w:val="00736DE8"/>
    <w:rsid w:val="00737303"/>
    <w:rsid w:val="00740B4B"/>
    <w:rsid w:val="00740DDC"/>
    <w:rsid w:val="00740F50"/>
    <w:rsid w:val="00741E55"/>
    <w:rsid w:val="00743B54"/>
    <w:rsid w:val="00744FE7"/>
    <w:rsid w:val="00745E08"/>
    <w:rsid w:val="0075088A"/>
    <w:rsid w:val="007510E8"/>
    <w:rsid w:val="00753F31"/>
    <w:rsid w:val="00757A8B"/>
    <w:rsid w:val="00761FE9"/>
    <w:rsid w:val="00762331"/>
    <w:rsid w:val="00773F0F"/>
    <w:rsid w:val="00774D3E"/>
    <w:rsid w:val="007765D0"/>
    <w:rsid w:val="00776B00"/>
    <w:rsid w:val="007879BC"/>
    <w:rsid w:val="00791AEF"/>
    <w:rsid w:val="0079220E"/>
    <w:rsid w:val="007922DA"/>
    <w:rsid w:val="0079313C"/>
    <w:rsid w:val="007939DC"/>
    <w:rsid w:val="00794124"/>
    <w:rsid w:val="007957A9"/>
    <w:rsid w:val="007A131A"/>
    <w:rsid w:val="007A40EF"/>
    <w:rsid w:val="007B0B6C"/>
    <w:rsid w:val="007B7B5F"/>
    <w:rsid w:val="007C068E"/>
    <w:rsid w:val="007C2202"/>
    <w:rsid w:val="007C3045"/>
    <w:rsid w:val="007C3692"/>
    <w:rsid w:val="007C3AE5"/>
    <w:rsid w:val="007C41E0"/>
    <w:rsid w:val="007C5E86"/>
    <w:rsid w:val="007C7833"/>
    <w:rsid w:val="007C78D8"/>
    <w:rsid w:val="007D05E7"/>
    <w:rsid w:val="007D1FA7"/>
    <w:rsid w:val="007D291E"/>
    <w:rsid w:val="007D4C7A"/>
    <w:rsid w:val="007D757F"/>
    <w:rsid w:val="007E0AC4"/>
    <w:rsid w:val="007E10F7"/>
    <w:rsid w:val="007E30D1"/>
    <w:rsid w:val="007F33B3"/>
    <w:rsid w:val="007F3A89"/>
    <w:rsid w:val="007F4F53"/>
    <w:rsid w:val="007F57E0"/>
    <w:rsid w:val="007F6D56"/>
    <w:rsid w:val="007F7AA4"/>
    <w:rsid w:val="00800DDA"/>
    <w:rsid w:val="00801085"/>
    <w:rsid w:val="00801FF8"/>
    <w:rsid w:val="00802F2F"/>
    <w:rsid w:val="00805AC2"/>
    <w:rsid w:val="00806DF4"/>
    <w:rsid w:val="00807C6C"/>
    <w:rsid w:val="008116D5"/>
    <w:rsid w:val="00815BF5"/>
    <w:rsid w:val="00816AD7"/>
    <w:rsid w:val="008221F9"/>
    <w:rsid w:val="00822E59"/>
    <w:rsid w:val="0082452F"/>
    <w:rsid w:val="008251ED"/>
    <w:rsid w:val="00825940"/>
    <w:rsid w:val="008277E4"/>
    <w:rsid w:val="008313BC"/>
    <w:rsid w:val="008359CE"/>
    <w:rsid w:val="00835DC6"/>
    <w:rsid w:val="008379AA"/>
    <w:rsid w:val="00840AC4"/>
    <w:rsid w:val="00842CE3"/>
    <w:rsid w:val="00843640"/>
    <w:rsid w:val="0084447F"/>
    <w:rsid w:val="00845FCC"/>
    <w:rsid w:val="0084648B"/>
    <w:rsid w:val="00846C1D"/>
    <w:rsid w:val="00847DDA"/>
    <w:rsid w:val="008517F3"/>
    <w:rsid w:val="00853A65"/>
    <w:rsid w:val="00862E49"/>
    <w:rsid w:val="00862EBD"/>
    <w:rsid w:val="008630A0"/>
    <w:rsid w:val="00863250"/>
    <w:rsid w:val="00867AB1"/>
    <w:rsid w:val="008710BD"/>
    <w:rsid w:val="0087328D"/>
    <w:rsid w:val="008741AC"/>
    <w:rsid w:val="0087583E"/>
    <w:rsid w:val="0087729F"/>
    <w:rsid w:val="00877BB8"/>
    <w:rsid w:val="0088069E"/>
    <w:rsid w:val="00883368"/>
    <w:rsid w:val="00883708"/>
    <w:rsid w:val="00884827"/>
    <w:rsid w:val="008903E4"/>
    <w:rsid w:val="00892B8D"/>
    <w:rsid w:val="00895F65"/>
    <w:rsid w:val="008963E3"/>
    <w:rsid w:val="008A10B9"/>
    <w:rsid w:val="008A3226"/>
    <w:rsid w:val="008A48DA"/>
    <w:rsid w:val="008A4BCD"/>
    <w:rsid w:val="008A6485"/>
    <w:rsid w:val="008B6091"/>
    <w:rsid w:val="008C1332"/>
    <w:rsid w:val="008C3D75"/>
    <w:rsid w:val="008C4227"/>
    <w:rsid w:val="008D290C"/>
    <w:rsid w:val="008D5B45"/>
    <w:rsid w:val="008E6B16"/>
    <w:rsid w:val="008E6EAE"/>
    <w:rsid w:val="008E7176"/>
    <w:rsid w:val="008E72D1"/>
    <w:rsid w:val="008E7A9A"/>
    <w:rsid w:val="008F00DF"/>
    <w:rsid w:val="008F1BC4"/>
    <w:rsid w:val="008F270E"/>
    <w:rsid w:val="008F34D8"/>
    <w:rsid w:val="008F4CDF"/>
    <w:rsid w:val="008F5DA9"/>
    <w:rsid w:val="008F6E4E"/>
    <w:rsid w:val="008F7A32"/>
    <w:rsid w:val="009014A2"/>
    <w:rsid w:val="00903F22"/>
    <w:rsid w:val="00907F5A"/>
    <w:rsid w:val="00911337"/>
    <w:rsid w:val="009125F3"/>
    <w:rsid w:val="00921541"/>
    <w:rsid w:val="009233DD"/>
    <w:rsid w:val="009236D9"/>
    <w:rsid w:val="009249DD"/>
    <w:rsid w:val="009253BC"/>
    <w:rsid w:val="0092541B"/>
    <w:rsid w:val="00926407"/>
    <w:rsid w:val="00931449"/>
    <w:rsid w:val="0093315D"/>
    <w:rsid w:val="0093645D"/>
    <w:rsid w:val="00936AC8"/>
    <w:rsid w:val="00940425"/>
    <w:rsid w:val="00940CEF"/>
    <w:rsid w:val="00946803"/>
    <w:rsid w:val="00950358"/>
    <w:rsid w:val="009647A6"/>
    <w:rsid w:val="00965C93"/>
    <w:rsid w:val="009775D4"/>
    <w:rsid w:val="00982D99"/>
    <w:rsid w:val="00983235"/>
    <w:rsid w:val="00984CD5"/>
    <w:rsid w:val="00987343"/>
    <w:rsid w:val="009937EA"/>
    <w:rsid w:val="009A1038"/>
    <w:rsid w:val="009A267D"/>
    <w:rsid w:val="009A26FB"/>
    <w:rsid w:val="009A2E98"/>
    <w:rsid w:val="009A4757"/>
    <w:rsid w:val="009A5A8C"/>
    <w:rsid w:val="009A6EFF"/>
    <w:rsid w:val="009B2518"/>
    <w:rsid w:val="009B34CD"/>
    <w:rsid w:val="009C029E"/>
    <w:rsid w:val="009C14B5"/>
    <w:rsid w:val="009C3EBA"/>
    <w:rsid w:val="009C731C"/>
    <w:rsid w:val="009D3457"/>
    <w:rsid w:val="009E6815"/>
    <w:rsid w:val="009E7DA1"/>
    <w:rsid w:val="009F28C3"/>
    <w:rsid w:val="009F414B"/>
    <w:rsid w:val="009F472C"/>
    <w:rsid w:val="009F4932"/>
    <w:rsid w:val="009F584E"/>
    <w:rsid w:val="00A023AB"/>
    <w:rsid w:val="00A0688E"/>
    <w:rsid w:val="00A12902"/>
    <w:rsid w:val="00A159BD"/>
    <w:rsid w:val="00A1687A"/>
    <w:rsid w:val="00A16883"/>
    <w:rsid w:val="00A1779B"/>
    <w:rsid w:val="00A17A62"/>
    <w:rsid w:val="00A17DF5"/>
    <w:rsid w:val="00A2037C"/>
    <w:rsid w:val="00A2196E"/>
    <w:rsid w:val="00A2569B"/>
    <w:rsid w:val="00A3080F"/>
    <w:rsid w:val="00A3098E"/>
    <w:rsid w:val="00A30CD8"/>
    <w:rsid w:val="00A31D3C"/>
    <w:rsid w:val="00A41F2D"/>
    <w:rsid w:val="00A4541F"/>
    <w:rsid w:val="00A45C3E"/>
    <w:rsid w:val="00A51590"/>
    <w:rsid w:val="00A5396A"/>
    <w:rsid w:val="00A548FE"/>
    <w:rsid w:val="00A5499F"/>
    <w:rsid w:val="00A61AEC"/>
    <w:rsid w:val="00A62D7D"/>
    <w:rsid w:val="00A74AB8"/>
    <w:rsid w:val="00A76BB7"/>
    <w:rsid w:val="00A80837"/>
    <w:rsid w:val="00A810B7"/>
    <w:rsid w:val="00A85EED"/>
    <w:rsid w:val="00A91CEC"/>
    <w:rsid w:val="00A968B5"/>
    <w:rsid w:val="00A97F46"/>
    <w:rsid w:val="00AA0C18"/>
    <w:rsid w:val="00AA5802"/>
    <w:rsid w:val="00AA6940"/>
    <w:rsid w:val="00AA78E7"/>
    <w:rsid w:val="00AB469A"/>
    <w:rsid w:val="00AB6FFB"/>
    <w:rsid w:val="00AC01CD"/>
    <w:rsid w:val="00AC4BC6"/>
    <w:rsid w:val="00AC61B2"/>
    <w:rsid w:val="00AC66F8"/>
    <w:rsid w:val="00AD0AFA"/>
    <w:rsid w:val="00AD3441"/>
    <w:rsid w:val="00AD6B4C"/>
    <w:rsid w:val="00AD7F5F"/>
    <w:rsid w:val="00AE1573"/>
    <w:rsid w:val="00AE1EA0"/>
    <w:rsid w:val="00AE37D6"/>
    <w:rsid w:val="00AE4122"/>
    <w:rsid w:val="00AE7292"/>
    <w:rsid w:val="00AF1AF9"/>
    <w:rsid w:val="00AF3FD4"/>
    <w:rsid w:val="00AF514F"/>
    <w:rsid w:val="00AF5B6C"/>
    <w:rsid w:val="00AF628F"/>
    <w:rsid w:val="00AF6C6A"/>
    <w:rsid w:val="00AF76F1"/>
    <w:rsid w:val="00B0367B"/>
    <w:rsid w:val="00B04886"/>
    <w:rsid w:val="00B0754D"/>
    <w:rsid w:val="00B0783B"/>
    <w:rsid w:val="00B105B9"/>
    <w:rsid w:val="00B1138B"/>
    <w:rsid w:val="00B14382"/>
    <w:rsid w:val="00B14EA9"/>
    <w:rsid w:val="00B20222"/>
    <w:rsid w:val="00B20438"/>
    <w:rsid w:val="00B211B6"/>
    <w:rsid w:val="00B24195"/>
    <w:rsid w:val="00B24462"/>
    <w:rsid w:val="00B273D2"/>
    <w:rsid w:val="00B2757A"/>
    <w:rsid w:val="00B325A1"/>
    <w:rsid w:val="00B33992"/>
    <w:rsid w:val="00B40291"/>
    <w:rsid w:val="00B41F9D"/>
    <w:rsid w:val="00B4216F"/>
    <w:rsid w:val="00B425D0"/>
    <w:rsid w:val="00B4499A"/>
    <w:rsid w:val="00B47A37"/>
    <w:rsid w:val="00B50283"/>
    <w:rsid w:val="00B526A0"/>
    <w:rsid w:val="00B54C97"/>
    <w:rsid w:val="00B57460"/>
    <w:rsid w:val="00B57ED7"/>
    <w:rsid w:val="00B60657"/>
    <w:rsid w:val="00B62DA4"/>
    <w:rsid w:val="00B66081"/>
    <w:rsid w:val="00B7222D"/>
    <w:rsid w:val="00B75019"/>
    <w:rsid w:val="00B76798"/>
    <w:rsid w:val="00B7704A"/>
    <w:rsid w:val="00B82A99"/>
    <w:rsid w:val="00B82F67"/>
    <w:rsid w:val="00B834E9"/>
    <w:rsid w:val="00B84A93"/>
    <w:rsid w:val="00B85EEE"/>
    <w:rsid w:val="00B8629D"/>
    <w:rsid w:val="00B90731"/>
    <w:rsid w:val="00B91AFF"/>
    <w:rsid w:val="00B92461"/>
    <w:rsid w:val="00B933F9"/>
    <w:rsid w:val="00B945FE"/>
    <w:rsid w:val="00BA2B69"/>
    <w:rsid w:val="00BA6591"/>
    <w:rsid w:val="00BB3BCD"/>
    <w:rsid w:val="00BB3DA7"/>
    <w:rsid w:val="00BB672F"/>
    <w:rsid w:val="00BC3957"/>
    <w:rsid w:val="00BC64B7"/>
    <w:rsid w:val="00BD1E2E"/>
    <w:rsid w:val="00BD2D0D"/>
    <w:rsid w:val="00BD36DE"/>
    <w:rsid w:val="00BD3D52"/>
    <w:rsid w:val="00BD508F"/>
    <w:rsid w:val="00BD50F4"/>
    <w:rsid w:val="00BE473E"/>
    <w:rsid w:val="00BE5B42"/>
    <w:rsid w:val="00BE69B3"/>
    <w:rsid w:val="00BE7EDD"/>
    <w:rsid w:val="00BF1290"/>
    <w:rsid w:val="00BF14D5"/>
    <w:rsid w:val="00BF2B2F"/>
    <w:rsid w:val="00BF3811"/>
    <w:rsid w:val="00C037FE"/>
    <w:rsid w:val="00C04336"/>
    <w:rsid w:val="00C0442D"/>
    <w:rsid w:val="00C0615F"/>
    <w:rsid w:val="00C06DF0"/>
    <w:rsid w:val="00C07B11"/>
    <w:rsid w:val="00C16B32"/>
    <w:rsid w:val="00C22E16"/>
    <w:rsid w:val="00C24D71"/>
    <w:rsid w:val="00C2662C"/>
    <w:rsid w:val="00C27E62"/>
    <w:rsid w:val="00C30D83"/>
    <w:rsid w:val="00C318D5"/>
    <w:rsid w:val="00C328A3"/>
    <w:rsid w:val="00C3433C"/>
    <w:rsid w:val="00C36079"/>
    <w:rsid w:val="00C36FF9"/>
    <w:rsid w:val="00C375D2"/>
    <w:rsid w:val="00C40E3F"/>
    <w:rsid w:val="00C46AC2"/>
    <w:rsid w:val="00C474DC"/>
    <w:rsid w:val="00C47777"/>
    <w:rsid w:val="00C50763"/>
    <w:rsid w:val="00C507B7"/>
    <w:rsid w:val="00C519CA"/>
    <w:rsid w:val="00C52623"/>
    <w:rsid w:val="00C52A50"/>
    <w:rsid w:val="00C5786D"/>
    <w:rsid w:val="00C64DF4"/>
    <w:rsid w:val="00C71A04"/>
    <w:rsid w:val="00C743DC"/>
    <w:rsid w:val="00C74788"/>
    <w:rsid w:val="00C74E08"/>
    <w:rsid w:val="00C7652F"/>
    <w:rsid w:val="00C774CB"/>
    <w:rsid w:val="00C82D88"/>
    <w:rsid w:val="00C87B8F"/>
    <w:rsid w:val="00C94C64"/>
    <w:rsid w:val="00C95F7F"/>
    <w:rsid w:val="00C96514"/>
    <w:rsid w:val="00CA1846"/>
    <w:rsid w:val="00CA1D61"/>
    <w:rsid w:val="00CA5977"/>
    <w:rsid w:val="00CB11A1"/>
    <w:rsid w:val="00CB41D9"/>
    <w:rsid w:val="00CB528D"/>
    <w:rsid w:val="00CC0DA1"/>
    <w:rsid w:val="00CC5A1C"/>
    <w:rsid w:val="00CC6AE7"/>
    <w:rsid w:val="00CD0382"/>
    <w:rsid w:val="00CD06CC"/>
    <w:rsid w:val="00CD587A"/>
    <w:rsid w:val="00CD72F0"/>
    <w:rsid w:val="00CE149C"/>
    <w:rsid w:val="00CE3516"/>
    <w:rsid w:val="00CE7637"/>
    <w:rsid w:val="00CF26E0"/>
    <w:rsid w:val="00CF39B7"/>
    <w:rsid w:val="00CF6F9A"/>
    <w:rsid w:val="00CF78F0"/>
    <w:rsid w:val="00CF7E37"/>
    <w:rsid w:val="00D01444"/>
    <w:rsid w:val="00D02311"/>
    <w:rsid w:val="00D03A4C"/>
    <w:rsid w:val="00D120FE"/>
    <w:rsid w:val="00D161FF"/>
    <w:rsid w:val="00D23C41"/>
    <w:rsid w:val="00D25DC9"/>
    <w:rsid w:val="00D3023E"/>
    <w:rsid w:val="00D30888"/>
    <w:rsid w:val="00D33125"/>
    <w:rsid w:val="00D3392D"/>
    <w:rsid w:val="00D37AAA"/>
    <w:rsid w:val="00D44652"/>
    <w:rsid w:val="00D44C67"/>
    <w:rsid w:val="00D45F22"/>
    <w:rsid w:val="00D472E3"/>
    <w:rsid w:val="00D55C63"/>
    <w:rsid w:val="00D57A74"/>
    <w:rsid w:val="00D607FC"/>
    <w:rsid w:val="00D60967"/>
    <w:rsid w:val="00D654E4"/>
    <w:rsid w:val="00D717C9"/>
    <w:rsid w:val="00D72995"/>
    <w:rsid w:val="00D81F74"/>
    <w:rsid w:val="00D83AE8"/>
    <w:rsid w:val="00D858B2"/>
    <w:rsid w:val="00D869C8"/>
    <w:rsid w:val="00D90B1A"/>
    <w:rsid w:val="00D9317F"/>
    <w:rsid w:val="00D9533B"/>
    <w:rsid w:val="00DA0D79"/>
    <w:rsid w:val="00DA33F2"/>
    <w:rsid w:val="00DA5742"/>
    <w:rsid w:val="00DA6F2F"/>
    <w:rsid w:val="00DA70D5"/>
    <w:rsid w:val="00DB4DFA"/>
    <w:rsid w:val="00DB64C5"/>
    <w:rsid w:val="00DB69D5"/>
    <w:rsid w:val="00DB7A33"/>
    <w:rsid w:val="00DC1023"/>
    <w:rsid w:val="00DC76FB"/>
    <w:rsid w:val="00DD03DB"/>
    <w:rsid w:val="00DD33EE"/>
    <w:rsid w:val="00DD4261"/>
    <w:rsid w:val="00DD4ADA"/>
    <w:rsid w:val="00DD6930"/>
    <w:rsid w:val="00DD7338"/>
    <w:rsid w:val="00DE2385"/>
    <w:rsid w:val="00DE4845"/>
    <w:rsid w:val="00DF2141"/>
    <w:rsid w:val="00DF2F17"/>
    <w:rsid w:val="00DF6B7F"/>
    <w:rsid w:val="00E0294E"/>
    <w:rsid w:val="00E0317F"/>
    <w:rsid w:val="00E04250"/>
    <w:rsid w:val="00E0662E"/>
    <w:rsid w:val="00E07958"/>
    <w:rsid w:val="00E102A5"/>
    <w:rsid w:val="00E146D0"/>
    <w:rsid w:val="00E15CFF"/>
    <w:rsid w:val="00E1679E"/>
    <w:rsid w:val="00E167AE"/>
    <w:rsid w:val="00E16F5F"/>
    <w:rsid w:val="00E17823"/>
    <w:rsid w:val="00E17C91"/>
    <w:rsid w:val="00E2240C"/>
    <w:rsid w:val="00E23E6F"/>
    <w:rsid w:val="00E30E10"/>
    <w:rsid w:val="00E35FB8"/>
    <w:rsid w:val="00E44080"/>
    <w:rsid w:val="00E4474C"/>
    <w:rsid w:val="00E46928"/>
    <w:rsid w:val="00E475E2"/>
    <w:rsid w:val="00E51974"/>
    <w:rsid w:val="00E52686"/>
    <w:rsid w:val="00E53798"/>
    <w:rsid w:val="00E55AE8"/>
    <w:rsid w:val="00E56359"/>
    <w:rsid w:val="00E56869"/>
    <w:rsid w:val="00E61425"/>
    <w:rsid w:val="00E624C2"/>
    <w:rsid w:val="00E645DD"/>
    <w:rsid w:val="00E65518"/>
    <w:rsid w:val="00E66F96"/>
    <w:rsid w:val="00E66F98"/>
    <w:rsid w:val="00E71100"/>
    <w:rsid w:val="00E7317B"/>
    <w:rsid w:val="00E767CE"/>
    <w:rsid w:val="00E80828"/>
    <w:rsid w:val="00E80A28"/>
    <w:rsid w:val="00E835EC"/>
    <w:rsid w:val="00E83B94"/>
    <w:rsid w:val="00E84B54"/>
    <w:rsid w:val="00E850B2"/>
    <w:rsid w:val="00E877A2"/>
    <w:rsid w:val="00E87B00"/>
    <w:rsid w:val="00E94FFF"/>
    <w:rsid w:val="00E95412"/>
    <w:rsid w:val="00E95D67"/>
    <w:rsid w:val="00E96636"/>
    <w:rsid w:val="00E97466"/>
    <w:rsid w:val="00E97F53"/>
    <w:rsid w:val="00EA061E"/>
    <w:rsid w:val="00EA1E88"/>
    <w:rsid w:val="00EA36E4"/>
    <w:rsid w:val="00EA4CED"/>
    <w:rsid w:val="00EA4E56"/>
    <w:rsid w:val="00EA5E2C"/>
    <w:rsid w:val="00EB08A5"/>
    <w:rsid w:val="00EB1ABD"/>
    <w:rsid w:val="00EB25C0"/>
    <w:rsid w:val="00EB5F49"/>
    <w:rsid w:val="00EC2CD5"/>
    <w:rsid w:val="00ED40BF"/>
    <w:rsid w:val="00ED7117"/>
    <w:rsid w:val="00ED78B8"/>
    <w:rsid w:val="00EE0E76"/>
    <w:rsid w:val="00EE493E"/>
    <w:rsid w:val="00EE5F2A"/>
    <w:rsid w:val="00EF119A"/>
    <w:rsid w:val="00EF3198"/>
    <w:rsid w:val="00EF40B8"/>
    <w:rsid w:val="00EF6B96"/>
    <w:rsid w:val="00F03847"/>
    <w:rsid w:val="00F06C09"/>
    <w:rsid w:val="00F073AE"/>
    <w:rsid w:val="00F07DE7"/>
    <w:rsid w:val="00F1052A"/>
    <w:rsid w:val="00F113A7"/>
    <w:rsid w:val="00F16F7B"/>
    <w:rsid w:val="00F175CD"/>
    <w:rsid w:val="00F20B0B"/>
    <w:rsid w:val="00F21680"/>
    <w:rsid w:val="00F234AB"/>
    <w:rsid w:val="00F27020"/>
    <w:rsid w:val="00F30055"/>
    <w:rsid w:val="00F340AA"/>
    <w:rsid w:val="00F40742"/>
    <w:rsid w:val="00F46D12"/>
    <w:rsid w:val="00F47903"/>
    <w:rsid w:val="00F55FD1"/>
    <w:rsid w:val="00F60759"/>
    <w:rsid w:val="00F62119"/>
    <w:rsid w:val="00F655A0"/>
    <w:rsid w:val="00F66F52"/>
    <w:rsid w:val="00F67372"/>
    <w:rsid w:val="00F72E42"/>
    <w:rsid w:val="00F736AD"/>
    <w:rsid w:val="00F73853"/>
    <w:rsid w:val="00F74049"/>
    <w:rsid w:val="00F75AC2"/>
    <w:rsid w:val="00F8071E"/>
    <w:rsid w:val="00F828C7"/>
    <w:rsid w:val="00F857DC"/>
    <w:rsid w:val="00F902F0"/>
    <w:rsid w:val="00F90CDF"/>
    <w:rsid w:val="00F92B9D"/>
    <w:rsid w:val="00F93218"/>
    <w:rsid w:val="00F94B3A"/>
    <w:rsid w:val="00F96385"/>
    <w:rsid w:val="00FA12FE"/>
    <w:rsid w:val="00FA1F99"/>
    <w:rsid w:val="00FA4976"/>
    <w:rsid w:val="00FA6282"/>
    <w:rsid w:val="00FA7C31"/>
    <w:rsid w:val="00FB02F3"/>
    <w:rsid w:val="00FB239F"/>
    <w:rsid w:val="00FB2D2E"/>
    <w:rsid w:val="00FB2E26"/>
    <w:rsid w:val="00FB2F72"/>
    <w:rsid w:val="00FC48E3"/>
    <w:rsid w:val="00FC590A"/>
    <w:rsid w:val="00FC6FA2"/>
    <w:rsid w:val="00FC7410"/>
    <w:rsid w:val="00FD0620"/>
    <w:rsid w:val="00FD15C2"/>
    <w:rsid w:val="00FD1600"/>
    <w:rsid w:val="00FD2653"/>
    <w:rsid w:val="00FD31FB"/>
    <w:rsid w:val="00FD3837"/>
    <w:rsid w:val="00FD5683"/>
    <w:rsid w:val="00FE268B"/>
    <w:rsid w:val="00FE4AAA"/>
    <w:rsid w:val="00FE59C3"/>
    <w:rsid w:val="00FE5A15"/>
    <w:rsid w:val="00FF1435"/>
    <w:rsid w:val="00FF1B30"/>
    <w:rsid w:val="00FF2660"/>
    <w:rsid w:val="00FF5F96"/>
    <w:rsid w:val="00FF62CD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CC2D9"/>
  <w15:docId w15:val="{44C3293D-C3EE-4133-A194-C0E0ED0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7A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E69B3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link w:val="21"/>
    <w:qFormat/>
    <w:rsid w:val="00BE69B3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E5A15"/>
    <w:rPr>
      <w:rFonts w:ascii="標楷體" w:eastAsia="全真楷書"/>
      <w:b/>
      <w:bCs/>
      <w:sz w:val="32"/>
    </w:rPr>
  </w:style>
  <w:style w:type="paragraph" w:styleId="a6">
    <w:name w:val="Body Text Indent"/>
    <w:basedOn w:val="a0"/>
    <w:link w:val="a7"/>
    <w:rsid w:val="00FE5A15"/>
    <w:pPr>
      <w:spacing w:after="120"/>
      <w:ind w:leftChars="200" w:left="480"/>
    </w:pPr>
  </w:style>
  <w:style w:type="character" w:styleId="a8">
    <w:name w:val="Strong"/>
    <w:uiPriority w:val="22"/>
    <w:qFormat/>
    <w:rsid w:val="00AE1573"/>
    <w:rPr>
      <w:b/>
      <w:bCs/>
    </w:rPr>
  </w:style>
  <w:style w:type="paragraph" w:styleId="a9">
    <w:name w:val="header"/>
    <w:basedOn w:val="a0"/>
    <w:link w:val="aa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D60967"/>
    <w:rPr>
      <w:kern w:val="2"/>
    </w:rPr>
  </w:style>
  <w:style w:type="paragraph" w:styleId="ab">
    <w:name w:val="footer"/>
    <w:basedOn w:val="a0"/>
    <w:link w:val="ac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D60967"/>
    <w:rPr>
      <w:kern w:val="2"/>
    </w:rPr>
  </w:style>
  <w:style w:type="paragraph" w:styleId="ad">
    <w:name w:val="Balloon Text"/>
    <w:basedOn w:val="a0"/>
    <w:link w:val="ae"/>
    <w:rsid w:val="00FD265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rsid w:val="00FD2653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0"/>
    <w:link w:val="af0"/>
    <w:uiPriority w:val="1"/>
    <w:qFormat/>
    <w:rsid w:val="00BE69B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1">
    <w:name w:val="Table Grid"/>
    <w:basedOn w:val="a2"/>
    <w:uiPriority w:val="59"/>
    <w:rsid w:val="00BE69B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BE69B3"/>
    <w:rPr>
      <w:b/>
      <w:bCs/>
      <w:color w:val="800080"/>
      <w:sz w:val="48"/>
      <w:szCs w:val="48"/>
      <w:lang w:val="zh-TW"/>
    </w:rPr>
  </w:style>
  <w:style w:type="character" w:customStyle="1" w:styleId="21">
    <w:name w:val="標題 2 字元"/>
    <w:basedOn w:val="a1"/>
    <w:link w:val="20"/>
    <w:rsid w:val="00BE69B3"/>
    <w:rPr>
      <w:rFonts w:eastAsia="標楷體"/>
      <w:color w:val="003366"/>
      <w:sz w:val="36"/>
      <w:szCs w:val="36"/>
      <w:lang w:val="zh-TW"/>
    </w:rPr>
  </w:style>
  <w:style w:type="character" w:styleId="af2">
    <w:name w:val="page number"/>
    <w:basedOn w:val="a1"/>
    <w:rsid w:val="00BE69B3"/>
  </w:style>
  <w:style w:type="character" w:customStyle="1" w:styleId="a5">
    <w:name w:val="本文 字元"/>
    <w:link w:val="a4"/>
    <w:rsid w:val="00BE69B3"/>
    <w:rPr>
      <w:rFonts w:ascii="標楷體" w:eastAsia="全真楷書"/>
      <w:b/>
      <w:bCs/>
      <w:kern w:val="2"/>
      <w:sz w:val="32"/>
      <w:szCs w:val="24"/>
    </w:rPr>
  </w:style>
  <w:style w:type="character" w:customStyle="1" w:styleId="magazinefont31">
    <w:name w:val="magazinefont31"/>
    <w:rsid w:val="00BE69B3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f0">
    <w:name w:val="清單段落 字元"/>
    <w:link w:val="af"/>
    <w:uiPriority w:val="1"/>
    <w:rsid w:val="00BE69B3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Web">
    <w:name w:val="Normal (Web)"/>
    <w:basedOn w:val="a0"/>
    <w:unhideWhenUsed/>
    <w:rsid w:val="00BE69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0"/>
    <w:link w:val="30"/>
    <w:semiHidden/>
    <w:rsid w:val="00BE69B3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customStyle="1" w:styleId="30">
    <w:name w:val="本文縮排 3 字元"/>
    <w:basedOn w:val="a1"/>
    <w:link w:val="3"/>
    <w:semiHidden/>
    <w:rsid w:val="00BE69B3"/>
    <w:rPr>
      <w:rFonts w:ascii="標楷體" w:eastAsia="標楷體"/>
      <w:color w:val="000000"/>
      <w:spacing w:val="20"/>
      <w:kern w:val="2"/>
      <w:sz w:val="28"/>
      <w:szCs w:val="24"/>
    </w:rPr>
  </w:style>
  <w:style w:type="character" w:styleId="af3">
    <w:name w:val="Hyperlink"/>
    <w:semiHidden/>
    <w:rsid w:val="00BE69B3"/>
    <w:rPr>
      <w:color w:val="0000FF"/>
      <w:u w:val="single"/>
    </w:rPr>
  </w:style>
  <w:style w:type="paragraph" w:styleId="22">
    <w:name w:val="Body Text 2"/>
    <w:basedOn w:val="a0"/>
    <w:link w:val="23"/>
    <w:semiHidden/>
    <w:rsid w:val="00BE69B3"/>
    <w:pPr>
      <w:spacing w:after="120" w:line="480" w:lineRule="auto"/>
    </w:pPr>
  </w:style>
  <w:style w:type="character" w:customStyle="1" w:styleId="23">
    <w:name w:val="本文 2 字元"/>
    <w:basedOn w:val="a1"/>
    <w:link w:val="22"/>
    <w:rsid w:val="00BE69B3"/>
    <w:rPr>
      <w:kern w:val="2"/>
      <w:sz w:val="24"/>
      <w:szCs w:val="24"/>
    </w:rPr>
  </w:style>
  <w:style w:type="paragraph" w:styleId="24">
    <w:name w:val="Body Text Indent 2"/>
    <w:basedOn w:val="a0"/>
    <w:link w:val="25"/>
    <w:semiHidden/>
    <w:rsid w:val="00BE69B3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1"/>
    <w:link w:val="24"/>
    <w:semiHidden/>
    <w:rsid w:val="00BE69B3"/>
    <w:rPr>
      <w:kern w:val="2"/>
      <w:sz w:val="24"/>
      <w:szCs w:val="24"/>
    </w:rPr>
  </w:style>
  <w:style w:type="paragraph" w:customStyle="1" w:styleId="font0">
    <w:name w:val="font0"/>
    <w:basedOn w:val="a0"/>
    <w:rsid w:val="00BE69B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character" w:customStyle="1" w:styleId="a7">
    <w:name w:val="本文縮排 字元"/>
    <w:link w:val="a6"/>
    <w:rsid w:val="00BE69B3"/>
    <w:rPr>
      <w:kern w:val="2"/>
      <w:sz w:val="24"/>
      <w:szCs w:val="24"/>
    </w:rPr>
  </w:style>
  <w:style w:type="paragraph" w:customStyle="1" w:styleId="11">
    <w:name w:val="樣式1"/>
    <w:basedOn w:val="a6"/>
    <w:autoRedefine/>
    <w:rsid w:val="00BE69B3"/>
    <w:pPr>
      <w:spacing w:after="0" w:line="360" w:lineRule="exact"/>
      <w:ind w:leftChars="0" w:left="482" w:firstLineChars="200" w:firstLine="200"/>
      <w:jc w:val="both"/>
    </w:pPr>
    <w:rPr>
      <w:rFonts w:ascii="標楷體" w:eastAsia="標楷體"/>
      <w:color w:val="000000"/>
    </w:rPr>
  </w:style>
  <w:style w:type="paragraph" w:styleId="af4">
    <w:name w:val="Note Heading"/>
    <w:basedOn w:val="a0"/>
    <w:next w:val="a0"/>
    <w:link w:val="af5"/>
    <w:semiHidden/>
    <w:rsid w:val="00BE69B3"/>
    <w:pPr>
      <w:jc w:val="center"/>
    </w:pPr>
  </w:style>
  <w:style w:type="character" w:customStyle="1" w:styleId="af5">
    <w:name w:val="註釋標題 字元"/>
    <w:basedOn w:val="a1"/>
    <w:link w:val="af4"/>
    <w:semiHidden/>
    <w:rsid w:val="00BE69B3"/>
    <w:rPr>
      <w:kern w:val="2"/>
      <w:sz w:val="24"/>
      <w:szCs w:val="24"/>
    </w:rPr>
  </w:style>
  <w:style w:type="paragraph" w:styleId="af6">
    <w:name w:val="Closing"/>
    <w:basedOn w:val="a0"/>
    <w:link w:val="af7"/>
    <w:semiHidden/>
    <w:rsid w:val="00BE69B3"/>
    <w:pPr>
      <w:ind w:leftChars="1800" w:left="100"/>
    </w:pPr>
    <w:rPr>
      <w:rFonts w:eastAsia="標楷體"/>
      <w:color w:val="000000"/>
    </w:rPr>
  </w:style>
  <w:style w:type="character" w:customStyle="1" w:styleId="af7">
    <w:name w:val="結語 字元"/>
    <w:basedOn w:val="a1"/>
    <w:link w:val="af6"/>
    <w:semiHidden/>
    <w:rsid w:val="00BE69B3"/>
    <w:rPr>
      <w:rFonts w:eastAsia="標楷體"/>
      <w:color w:val="000000"/>
      <w:kern w:val="2"/>
      <w:sz w:val="24"/>
      <w:szCs w:val="24"/>
    </w:rPr>
  </w:style>
  <w:style w:type="character" w:styleId="af8">
    <w:name w:val="FollowedHyperlink"/>
    <w:semiHidden/>
    <w:rsid w:val="00BE69B3"/>
    <w:rPr>
      <w:color w:val="800080"/>
      <w:u w:val="single"/>
    </w:rPr>
  </w:style>
  <w:style w:type="character" w:styleId="af9">
    <w:name w:val="footnote reference"/>
    <w:semiHidden/>
    <w:rsid w:val="00BE69B3"/>
    <w:rPr>
      <w:vertAlign w:val="superscript"/>
    </w:rPr>
  </w:style>
  <w:style w:type="paragraph" w:styleId="afa">
    <w:name w:val="footnote text"/>
    <w:basedOn w:val="a0"/>
    <w:link w:val="afb"/>
    <w:semiHidden/>
    <w:rsid w:val="00BE69B3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semiHidden/>
    <w:rsid w:val="00BE69B3"/>
    <w:rPr>
      <w:kern w:val="2"/>
    </w:rPr>
  </w:style>
  <w:style w:type="paragraph" w:customStyle="1" w:styleId="2">
    <w:name w:val="樣式2"/>
    <w:basedOn w:val="a0"/>
    <w:rsid w:val="00BE69B3"/>
    <w:pPr>
      <w:numPr>
        <w:numId w:val="4"/>
      </w:numPr>
    </w:pPr>
  </w:style>
  <w:style w:type="paragraph" w:customStyle="1" w:styleId="4123">
    <w:name w:val="4.【教學目標】內文字（1.2.3.）"/>
    <w:basedOn w:val="afc"/>
    <w:rsid w:val="00BE69B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c">
    <w:name w:val="Plain Text"/>
    <w:basedOn w:val="a0"/>
    <w:link w:val="afd"/>
    <w:semiHidden/>
    <w:rsid w:val="00BE69B3"/>
    <w:rPr>
      <w:rFonts w:ascii="細明體" w:eastAsia="細明體" w:hAnsi="Courier New" w:cs="Courier New"/>
    </w:rPr>
  </w:style>
  <w:style w:type="character" w:customStyle="1" w:styleId="afd">
    <w:name w:val="純文字 字元"/>
    <w:basedOn w:val="a1"/>
    <w:link w:val="afc"/>
    <w:semiHidden/>
    <w:rsid w:val="00BE69B3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2">
    <w:name w:val="1"/>
    <w:basedOn w:val="a0"/>
    <w:rsid w:val="00BE69B3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BE69B3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customStyle="1" w:styleId="Default">
    <w:name w:val="Default"/>
    <w:rsid w:val="00BE69B3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e">
    <w:name w:val="No Spacing"/>
    <w:uiPriority w:val="1"/>
    <w:qFormat/>
    <w:rsid w:val="00BE69B3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69B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E69B3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BE69B3"/>
    <w:pPr>
      <w:numPr>
        <w:numId w:val="5"/>
      </w:numPr>
      <w:contextualSpacing/>
    </w:pPr>
  </w:style>
  <w:style w:type="paragraph" w:customStyle="1" w:styleId="aff">
    <w:name w:val="(二)"/>
    <w:basedOn w:val="a0"/>
    <w:rsid w:val="00BE69B3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</w:rPr>
  </w:style>
  <w:style w:type="paragraph" w:customStyle="1" w:styleId="aff0">
    <w:name w:val="一、點"/>
    <w:basedOn w:val="a0"/>
    <w:rsid w:val="00BE69B3"/>
    <w:pPr>
      <w:spacing w:line="360" w:lineRule="exact"/>
      <w:ind w:left="360"/>
    </w:pPr>
    <w:rPr>
      <w:rFonts w:ascii="標楷體" w:eastAsia="標楷體" w:hAnsi="標楷體"/>
      <w:sz w:val="32"/>
    </w:rPr>
  </w:style>
  <w:style w:type="paragraph" w:customStyle="1" w:styleId="aff1">
    <w:name w:val="壹、點"/>
    <w:basedOn w:val="a0"/>
    <w:rsid w:val="00BE69B3"/>
    <w:pPr>
      <w:spacing w:line="360" w:lineRule="exact"/>
      <w:ind w:left="698" w:hangingChars="194" w:hanging="698"/>
    </w:pPr>
    <w:rPr>
      <w:rFonts w:ascii="標楷體" w:eastAsia="標楷體" w:hAnsi="標楷體"/>
      <w:sz w:val="36"/>
    </w:rPr>
  </w:style>
  <w:style w:type="character" w:customStyle="1" w:styleId="fontstyle01">
    <w:name w:val="fontstyle01"/>
    <w:rsid w:val="00BE69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E69B3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C331-86C7-42FD-B985-1FE7FBA2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501</Words>
  <Characters>2859</Characters>
  <Application>Microsoft Office Word</Application>
  <DocSecurity>0</DocSecurity>
  <Lines>23</Lines>
  <Paragraphs>6</Paragraphs>
  <ScaleCrop>false</ScaleCrop>
  <Company>Andao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屏東縣○○學年度○○○○○○○○○○會議議程</dc:title>
  <dc:creator>吳佩珊</dc:creator>
  <cp:lastModifiedBy>user</cp:lastModifiedBy>
  <cp:revision>2</cp:revision>
  <cp:lastPrinted>2025-05-01T01:53:00Z</cp:lastPrinted>
  <dcterms:created xsi:type="dcterms:W3CDTF">2025-05-02T00:41:00Z</dcterms:created>
  <dcterms:modified xsi:type="dcterms:W3CDTF">2025-05-02T00:41:00Z</dcterms:modified>
</cp:coreProperties>
</file>