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80" w:rsidRDefault="008C4D80" w:rsidP="008C4D80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屏東縣國民教育階段重度身心障礙在家教育學生教育補助申請辦法</w:t>
      </w:r>
    </w:p>
    <w:bookmarkEnd w:id="0"/>
    <w:p w:rsidR="008C4D80" w:rsidRDefault="008C4D80" w:rsidP="008C4D80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90 </w:t>
      </w:r>
      <w:r>
        <w:rPr>
          <w:rFonts w:hint="eastAsia"/>
        </w:rPr>
        <w:t>年</w:t>
      </w:r>
      <w:r>
        <w:rPr>
          <w:rFonts w:hint="eastAsia"/>
        </w:rPr>
        <w:t xml:space="preserve"> 09 </w:t>
      </w:r>
      <w:r>
        <w:rPr>
          <w:rFonts w:hint="eastAsia"/>
        </w:rPr>
        <w:t>月</w:t>
      </w:r>
      <w:r>
        <w:rPr>
          <w:rFonts w:hint="eastAsia"/>
        </w:rPr>
        <w:t xml:space="preserve"> 10 </w:t>
      </w:r>
      <w:r>
        <w:rPr>
          <w:rFonts w:hint="eastAsia"/>
        </w:rPr>
        <w:t>日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修正日期：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106 </w:t>
      </w:r>
      <w:r>
        <w:rPr>
          <w:rFonts w:hint="eastAsia"/>
        </w:rPr>
        <w:t>年</w:t>
      </w:r>
      <w:r>
        <w:rPr>
          <w:rFonts w:hint="eastAsia"/>
        </w:rPr>
        <w:t xml:space="preserve"> 04 </w:t>
      </w:r>
      <w:r>
        <w:rPr>
          <w:rFonts w:hint="eastAsia"/>
        </w:rPr>
        <w:t>月</w:t>
      </w:r>
      <w:r>
        <w:rPr>
          <w:rFonts w:hint="eastAsia"/>
        </w:rPr>
        <w:t xml:space="preserve"> 20 </w:t>
      </w:r>
      <w:r>
        <w:rPr>
          <w:rFonts w:hint="eastAsia"/>
        </w:rPr>
        <w:t>日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屏府行法字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10612871501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8C4D80" w:rsidRDefault="008C4D80" w:rsidP="008C4D80">
      <w:pPr>
        <w:rPr>
          <w:rFonts w:hint="eastAsia"/>
        </w:rPr>
      </w:pPr>
    </w:p>
    <w:p w:rsidR="008C4D80" w:rsidRDefault="008C4D80" w:rsidP="008C4D80">
      <w:pPr>
        <w:rPr>
          <w:rFonts w:hint="eastAsia"/>
        </w:rPr>
      </w:pP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條</w:t>
      </w:r>
      <w:r>
        <w:rPr>
          <w:rFonts w:hint="eastAsia"/>
        </w:rPr>
        <w:t xml:space="preserve">    </w:t>
      </w:r>
      <w:r>
        <w:rPr>
          <w:rFonts w:hint="eastAsia"/>
        </w:rPr>
        <w:t>屏東縣政府（以下簡稱本府）為協助重度身心障礙之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在家教育學生完成義務教育，特訂定本辦法。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條</w:t>
      </w:r>
      <w:r>
        <w:rPr>
          <w:rFonts w:hint="eastAsia"/>
        </w:rPr>
        <w:t xml:space="preserve">    </w:t>
      </w:r>
      <w:r>
        <w:rPr>
          <w:rFonts w:hint="eastAsia"/>
        </w:rPr>
        <w:t>凡符合下列三款</w:t>
      </w:r>
      <w:proofErr w:type="gramStart"/>
      <w:r>
        <w:rPr>
          <w:rFonts w:hint="eastAsia"/>
        </w:rPr>
        <w:t>者均得申請</w:t>
      </w:r>
      <w:proofErr w:type="gramEnd"/>
      <w:r>
        <w:rPr>
          <w:rFonts w:hint="eastAsia"/>
        </w:rPr>
        <w:t>：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一、年滿六歲至</w:t>
      </w:r>
      <w:proofErr w:type="gramStart"/>
      <w:r>
        <w:rPr>
          <w:rFonts w:hint="eastAsia"/>
        </w:rPr>
        <w:t>十五歲設籍</w:t>
      </w:r>
      <w:proofErr w:type="gramEnd"/>
      <w:r>
        <w:rPr>
          <w:rFonts w:hint="eastAsia"/>
        </w:rPr>
        <w:t>本縣之重度身心障礙者。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二、本縣公私立國民中小學或特殊教育學校設有學籍。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三、經本縣特殊教育學生鑑定及就學輔導委員會同意辦理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在家教育者。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條</w:t>
      </w:r>
      <w:r>
        <w:rPr>
          <w:rFonts w:hint="eastAsia"/>
        </w:rPr>
        <w:t xml:space="preserve">    </w:t>
      </w:r>
      <w:r>
        <w:rPr>
          <w:rFonts w:hint="eastAsia"/>
        </w:rPr>
        <w:t>在家教育補助費每學年以九個月計算，每月新臺幣三千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五百元。但就讀立案之身心障礙福利機構者，每月新臺幣五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千五百元。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條</w:t>
      </w:r>
      <w:r>
        <w:rPr>
          <w:rFonts w:hint="eastAsia"/>
        </w:rPr>
        <w:t xml:space="preserve">    </w:t>
      </w:r>
      <w:r>
        <w:rPr>
          <w:rFonts w:hint="eastAsia"/>
        </w:rPr>
        <w:t>申請手續：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一、符合資格之學生家長或監護人於每年十月及四月檢附相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關證件向設籍學校提出申請。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二、新發生個案依實際申請安置月份辦理之。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條</w:t>
      </w:r>
      <w:r>
        <w:rPr>
          <w:rFonts w:hint="eastAsia"/>
        </w:rPr>
        <w:t xml:space="preserve">    </w:t>
      </w:r>
      <w:r>
        <w:rPr>
          <w:rFonts w:hint="eastAsia"/>
        </w:rPr>
        <w:t>核發之教育補助費，以支應該生教育需求所發生之相關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費用為限。</w:t>
      </w:r>
      <w:proofErr w:type="gramStart"/>
      <w:r>
        <w:rPr>
          <w:rFonts w:hint="eastAsia"/>
        </w:rPr>
        <w:t>該生設籍</w:t>
      </w:r>
      <w:proofErr w:type="gramEnd"/>
      <w:r>
        <w:rPr>
          <w:rFonts w:hint="eastAsia"/>
        </w:rPr>
        <w:t>學校及輔導教師應輔導其家庭或監護人</w:t>
      </w:r>
    </w:p>
    <w:p w:rsidR="008C4D80" w:rsidRDefault="008C4D80" w:rsidP="008C4D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適當使用本在家教育補助，以發揮其應有之效能。</w:t>
      </w:r>
    </w:p>
    <w:p w:rsidR="0032609F" w:rsidRDefault="008C4D80" w:rsidP="008C4D80"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條</w:t>
      </w:r>
      <w:r>
        <w:rPr>
          <w:rFonts w:hint="eastAsia"/>
        </w:rPr>
        <w:t xml:space="preserve">    </w:t>
      </w:r>
      <w:r>
        <w:rPr>
          <w:rFonts w:hint="eastAsia"/>
        </w:rPr>
        <w:t>本辦法自發布日施行。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80"/>
    <w:rsid w:val="0032609F"/>
    <w:rsid w:val="008C4D80"/>
    <w:rsid w:val="00927C5E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2022-03-08T09:05:00Z</dcterms:created>
  <dcterms:modified xsi:type="dcterms:W3CDTF">2022-03-08T09:05:00Z</dcterms:modified>
</cp:coreProperties>
</file>